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74E9A" w14:textId="77777777" w:rsidR="00E6482B" w:rsidRDefault="00E6482B" w:rsidP="00E6482B">
      <w:pPr>
        <w:pStyle w:val="Header"/>
        <w:tabs>
          <w:tab w:val="clear" w:pos="4153"/>
          <w:tab w:val="clear" w:pos="8306"/>
        </w:tabs>
        <w:jc w:val="center"/>
        <w:outlineLvl w:val="0"/>
        <w:rPr>
          <w:rFonts w:ascii="Arial" w:hAnsi="Arial" w:cs="Arial"/>
          <w:b/>
          <w:bCs/>
          <w:sz w:val="20"/>
          <w:szCs w:val="20"/>
        </w:rPr>
      </w:pPr>
      <w:bookmarkStart w:id="0" w:name="_GoBack"/>
      <w:bookmarkEnd w:id="0"/>
      <w:r w:rsidRPr="00CF04BB">
        <w:rPr>
          <w:rFonts w:ascii="Arial" w:hAnsi="Arial" w:cs="Arial"/>
          <w:b/>
          <w:bCs/>
          <w:sz w:val="20"/>
          <w:szCs w:val="20"/>
        </w:rPr>
        <w:t>JOB DESCRIPTION</w:t>
      </w:r>
    </w:p>
    <w:p w14:paraId="2D4F589E" w14:textId="77777777" w:rsidR="00E6482B" w:rsidRPr="00CF04BB" w:rsidRDefault="00E6482B" w:rsidP="00E6482B">
      <w:pPr>
        <w:pStyle w:val="Header"/>
        <w:tabs>
          <w:tab w:val="clear" w:pos="4153"/>
          <w:tab w:val="clear" w:pos="8306"/>
        </w:tabs>
        <w:jc w:val="center"/>
        <w:outlineLvl w:val="0"/>
        <w:rPr>
          <w:rFonts w:ascii="Arial" w:hAnsi="Arial" w:cs="Arial"/>
          <w:b/>
          <w:bCs/>
          <w:sz w:val="20"/>
          <w:szCs w:val="20"/>
        </w:rPr>
      </w:pPr>
    </w:p>
    <w:p w14:paraId="580763BD" w14:textId="77777777" w:rsidR="00E6482B" w:rsidRPr="00CF04BB" w:rsidRDefault="00E6482B" w:rsidP="00E6482B">
      <w:pPr>
        <w:jc w:val="both"/>
        <w:rPr>
          <w:rFonts w:ascii="Arial" w:hAnsi="Arial" w:cs="Arial"/>
          <w:b/>
          <w:bCs/>
          <w:sz w:val="20"/>
          <w:szCs w:val="20"/>
        </w:rPr>
      </w:pPr>
      <w:r>
        <w:rPr>
          <w:rFonts w:ascii="Arial" w:hAnsi="Arial" w:cs="Arial"/>
          <w:b/>
          <w:bCs/>
          <w:sz w:val="20"/>
          <w:szCs w:val="20"/>
        </w:rPr>
        <w:t>JOB TITLE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CF04BB">
        <w:rPr>
          <w:rFonts w:ascii="Arial" w:hAnsi="Arial" w:cs="Arial"/>
          <w:b/>
          <w:bCs/>
          <w:sz w:val="20"/>
          <w:szCs w:val="20"/>
        </w:rPr>
        <w:t>REPORTS TO</w:t>
      </w:r>
    </w:p>
    <w:p w14:paraId="2E8A284C" w14:textId="1E6140F0" w:rsidR="00E6482B" w:rsidRPr="000F2B31" w:rsidRDefault="000C4243" w:rsidP="00E6482B">
      <w:pPr>
        <w:jc w:val="both"/>
        <w:rPr>
          <w:rFonts w:ascii="Arial" w:hAnsi="Arial" w:cs="Arial"/>
          <w:sz w:val="20"/>
          <w:szCs w:val="20"/>
        </w:rPr>
      </w:pPr>
      <w:r>
        <w:rPr>
          <w:rFonts w:ascii="Arial" w:hAnsi="Arial" w:cs="Arial"/>
          <w:sz w:val="20"/>
          <w:szCs w:val="20"/>
        </w:rPr>
        <w:t xml:space="preserve">Registered </w:t>
      </w:r>
      <w:r w:rsidR="007221EC">
        <w:rPr>
          <w:rFonts w:ascii="Arial" w:hAnsi="Arial" w:cs="Arial"/>
          <w:sz w:val="20"/>
          <w:szCs w:val="20"/>
        </w:rPr>
        <w:t xml:space="preserve">Learning Disability Nurse </w:t>
      </w:r>
      <w:r w:rsidR="00A91AA7">
        <w:rPr>
          <w:rFonts w:ascii="Arial" w:hAnsi="Arial" w:cs="Arial"/>
          <w:sz w:val="20"/>
          <w:szCs w:val="20"/>
        </w:rPr>
        <w:t>/ Mental Health Nurse</w:t>
      </w:r>
      <w:r w:rsidR="007221EC">
        <w:rPr>
          <w:rFonts w:ascii="Arial" w:hAnsi="Arial" w:cs="Arial"/>
          <w:sz w:val="20"/>
          <w:szCs w:val="20"/>
        </w:rPr>
        <w:tab/>
      </w:r>
      <w:r w:rsidR="00E6482B">
        <w:rPr>
          <w:rFonts w:ascii="Arial" w:hAnsi="Arial" w:cs="Arial"/>
          <w:sz w:val="20"/>
          <w:szCs w:val="20"/>
        </w:rPr>
        <w:t>Specialist Nurse</w:t>
      </w:r>
      <w:r w:rsidR="00C45F10">
        <w:rPr>
          <w:rFonts w:ascii="Arial" w:hAnsi="Arial" w:cs="Arial"/>
          <w:sz w:val="20"/>
          <w:szCs w:val="20"/>
        </w:rPr>
        <w:t xml:space="preserve"> Lead</w:t>
      </w:r>
      <w:r w:rsidR="00E6482B" w:rsidRPr="00CF04BB">
        <w:rPr>
          <w:rFonts w:ascii="Arial" w:hAnsi="Arial" w:cs="Arial"/>
          <w:b/>
          <w:sz w:val="20"/>
          <w:szCs w:val="20"/>
        </w:rPr>
        <w:tab/>
        <w:t xml:space="preserve">            </w:t>
      </w:r>
      <w:r w:rsidR="00E6482B" w:rsidRPr="00CF04BB">
        <w:rPr>
          <w:rFonts w:ascii="Arial" w:hAnsi="Arial" w:cs="Arial"/>
          <w:sz w:val="20"/>
          <w:szCs w:val="20"/>
        </w:rPr>
        <w:t xml:space="preserve">           </w:t>
      </w:r>
    </w:p>
    <w:p w14:paraId="0538AEE6" w14:textId="77777777" w:rsidR="00E6482B" w:rsidRPr="00CF04BB" w:rsidRDefault="00E6482B" w:rsidP="00E6482B">
      <w:pPr>
        <w:pStyle w:val="Header"/>
        <w:pBdr>
          <w:bottom w:val="single" w:sz="12" w:space="1" w:color="auto"/>
        </w:pBdr>
        <w:tabs>
          <w:tab w:val="clear" w:pos="4153"/>
          <w:tab w:val="clear" w:pos="8306"/>
        </w:tabs>
        <w:jc w:val="both"/>
        <w:rPr>
          <w:rFonts w:ascii="Arial" w:hAnsi="Arial" w:cs="Arial"/>
          <w:sz w:val="20"/>
          <w:szCs w:val="20"/>
        </w:rPr>
      </w:pPr>
      <w:r w:rsidRPr="00CF04BB">
        <w:rPr>
          <w:rFonts w:ascii="Arial" w:hAnsi="Arial" w:cs="Arial"/>
          <w:sz w:val="20"/>
          <w:szCs w:val="20"/>
        </w:rPr>
        <w:tab/>
      </w:r>
      <w:r w:rsidRPr="00CF04BB">
        <w:rPr>
          <w:rFonts w:ascii="Arial" w:hAnsi="Arial" w:cs="Arial"/>
          <w:sz w:val="20"/>
          <w:szCs w:val="20"/>
        </w:rPr>
        <w:tab/>
      </w:r>
      <w:r w:rsidRPr="00CF04BB">
        <w:rPr>
          <w:rFonts w:ascii="Arial" w:hAnsi="Arial" w:cs="Arial"/>
          <w:sz w:val="20"/>
          <w:szCs w:val="20"/>
        </w:rPr>
        <w:tab/>
      </w:r>
      <w:r w:rsidRPr="00CF04BB">
        <w:rPr>
          <w:rFonts w:ascii="Arial" w:hAnsi="Arial" w:cs="Arial"/>
          <w:sz w:val="20"/>
          <w:szCs w:val="20"/>
        </w:rPr>
        <w:tab/>
      </w:r>
      <w:r w:rsidRPr="00CF04BB">
        <w:rPr>
          <w:rFonts w:ascii="Arial" w:hAnsi="Arial" w:cs="Arial"/>
          <w:sz w:val="20"/>
          <w:szCs w:val="20"/>
        </w:rPr>
        <w:tab/>
      </w:r>
    </w:p>
    <w:p w14:paraId="6A9A6560" w14:textId="77777777" w:rsidR="00E6482B" w:rsidRPr="00CF04BB" w:rsidRDefault="00E6482B" w:rsidP="00E6482B">
      <w:pPr>
        <w:jc w:val="both"/>
        <w:rPr>
          <w:rFonts w:ascii="Arial" w:hAnsi="Arial" w:cs="Arial"/>
          <w:b/>
          <w:bCs/>
          <w:sz w:val="20"/>
          <w:szCs w:val="20"/>
        </w:rPr>
      </w:pPr>
    </w:p>
    <w:p w14:paraId="402FFA14" w14:textId="77777777" w:rsidR="00E6482B" w:rsidRPr="00CF04BB" w:rsidRDefault="00E6482B" w:rsidP="00E6482B">
      <w:pPr>
        <w:jc w:val="both"/>
        <w:rPr>
          <w:rFonts w:ascii="Arial" w:hAnsi="Arial" w:cs="Arial"/>
          <w:b/>
          <w:bCs/>
          <w:sz w:val="20"/>
          <w:szCs w:val="20"/>
        </w:rPr>
      </w:pPr>
      <w:r w:rsidRPr="00CF04BB">
        <w:rPr>
          <w:rFonts w:ascii="Arial" w:hAnsi="Arial" w:cs="Arial"/>
          <w:b/>
          <w:bCs/>
          <w:sz w:val="20"/>
          <w:szCs w:val="20"/>
        </w:rPr>
        <w:t>JOB PURPOSE</w:t>
      </w:r>
    </w:p>
    <w:p w14:paraId="0B99A1D1" w14:textId="77777777" w:rsidR="00E6482B" w:rsidRPr="00CF04BB" w:rsidRDefault="00E6482B" w:rsidP="00E6482B">
      <w:pPr>
        <w:jc w:val="both"/>
        <w:rPr>
          <w:rFonts w:ascii="Arial" w:hAnsi="Arial" w:cs="Arial"/>
          <w:sz w:val="20"/>
          <w:szCs w:val="20"/>
        </w:rPr>
      </w:pPr>
    </w:p>
    <w:p w14:paraId="1FE18C85" w14:textId="77777777" w:rsidR="00E6482B" w:rsidRPr="00CF04BB" w:rsidRDefault="00E6482B" w:rsidP="00E6482B">
      <w:pPr>
        <w:jc w:val="both"/>
        <w:rPr>
          <w:rFonts w:ascii="Arial" w:hAnsi="Arial" w:cs="Arial"/>
          <w:sz w:val="20"/>
          <w:szCs w:val="20"/>
        </w:rPr>
      </w:pPr>
      <w:r>
        <w:rPr>
          <w:rFonts w:ascii="Arial" w:hAnsi="Arial" w:cs="Arial"/>
          <w:sz w:val="20"/>
          <w:szCs w:val="20"/>
        </w:rPr>
        <w:t>The p</w:t>
      </w:r>
      <w:r w:rsidRPr="00CF04BB">
        <w:rPr>
          <w:rFonts w:ascii="Arial" w:hAnsi="Arial" w:cs="Arial"/>
          <w:sz w:val="20"/>
          <w:szCs w:val="20"/>
        </w:rPr>
        <w:t xml:space="preserve">ractitioner will work within the </w:t>
      </w:r>
      <w:r>
        <w:rPr>
          <w:rFonts w:ascii="Arial" w:hAnsi="Arial" w:cs="Arial"/>
          <w:sz w:val="20"/>
          <w:szCs w:val="20"/>
        </w:rPr>
        <w:t>Specialist Nursing Service</w:t>
      </w:r>
      <w:r w:rsidRPr="00CF04BB">
        <w:rPr>
          <w:rFonts w:ascii="Arial" w:hAnsi="Arial" w:cs="Arial"/>
          <w:sz w:val="20"/>
          <w:szCs w:val="20"/>
        </w:rPr>
        <w:t xml:space="preserve"> and be a valuable membe</w:t>
      </w:r>
      <w:r>
        <w:rPr>
          <w:rFonts w:ascii="Arial" w:hAnsi="Arial" w:cs="Arial"/>
          <w:sz w:val="20"/>
          <w:szCs w:val="20"/>
        </w:rPr>
        <w:t>r of the wider multidisciplinary team, promoting the health and well-being of people with a learning disability and/or Autism</w:t>
      </w:r>
      <w:r w:rsidR="009D01C1">
        <w:rPr>
          <w:rFonts w:ascii="Arial" w:hAnsi="Arial" w:cs="Arial"/>
          <w:sz w:val="20"/>
          <w:szCs w:val="20"/>
        </w:rPr>
        <w:t>.</w:t>
      </w:r>
    </w:p>
    <w:p w14:paraId="2AD889A2" w14:textId="77777777" w:rsidR="00E6482B" w:rsidRDefault="00E6482B" w:rsidP="00E6482B">
      <w:pPr>
        <w:jc w:val="both"/>
        <w:rPr>
          <w:rFonts w:ascii="Arial" w:hAnsi="Arial" w:cs="Arial"/>
          <w:sz w:val="20"/>
          <w:szCs w:val="20"/>
        </w:rPr>
      </w:pPr>
    </w:p>
    <w:p w14:paraId="5024D1FC" w14:textId="302B9C12" w:rsidR="00E6482B" w:rsidRDefault="00E6482B" w:rsidP="00E6482B">
      <w:pPr>
        <w:jc w:val="both"/>
        <w:rPr>
          <w:rFonts w:ascii="Arial" w:hAnsi="Arial" w:cs="Arial"/>
          <w:sz w:val="20"/>
          <w:szCs w:val="20"/>
        </w:rPr>
      </w:pPr>
      <w:r>
        <w:rPr>
          <w:rFonts w:ascii="Arial" w:hAnsi="Arial" w:cs="Arial"/>
          <w:sz w:val="20"/>
          <w:szCs w:val="20"/>
        </w:rPr>
        <w:t xml:space="preserve">The practitioner will work alongside </w:t>
      </w:r>
      <w:r w:rsidR="00C45F10">
        <w:rPr>
          <w:rFonts w:ascii="Arial" w:hAnsi="Arial" w:cs="Arial"/>
          <w:sz w:val="20"/>
          <w:szCs w:val="20"/>
        </w:rPr>
        <w:t>the people we support</w:t>
      </w:r>
      <w:r>
        <w:rPr>
          <w:rFonts w:ascii="Arial" w:hAnsi="Arial" w:cs="Arial"/>
          <w:sz w:val="20"/>
          <w:szCs w:val="20"/>
        </w:rPr>
        <w:t>, their careers, families, other health care professionals and external agencies to ensure; highest standards of support, removal of health inequalities and increased independence utilising a person centred approach to coproduce positive outcomes.</w:t>
      </w:r>
    </w:p>
    <w:p w14:paraId="2F988AFD" w14:textId="77777777" w:rsidR="00E6482B" w:rsidRDefault="00E6482B" w:rsidP="00E6482B">
      <w:pPr>
        <w:jc w:val="both"/>
        <w:rPr>
          <w:rFonts w:ascii="Arial" w:hAnsi="Arial" w:cs="Arial"/>
          <w:sz w:val="20"/>
          <w:szCs w:val="20"/>
        </w:rPr>
      </w:pPr>
    </w:p>
    <w:p w14:paraId="0A18C89B" w14:textId="77777777" w:rsidR="00E6482B" w:rsidRDefault="00E6482B" w:rsidP="00E6482B">
      <w:pPr>
        <w:jc w:val="both"/>
        <w:rPr>
          <w:rFonts w:ascii="Arial" w:hAnsi="Arial" w:cs="Arial"/>
          <w:sz w:val="20"/>
          <w:szCs w:val="20"/>
        </w:rPr>
      </w:pPr>
      <w:r>
        <w:rPr>
          <w:rFonts w:ascii="Arial" w:hAnsi="Arial" w:cs="Arial"/>
          <w:sz w:val="20"/>
          <w:szCs w:val="20"/>
        </w:rPr>
        <w:t>The practitioner will be supported to manage a caseload.</w:t>
      </w:r>
    </w:p>
    <w:p w14:paraId="73D49ABA" w14:textId="77777777" w:rsidR="00E6482B" w:rsidRPr="00CF04BB" w:rsidRDefault="00E6482B" w:rsidP="00E6482B">
      <w:pPr>
        <w:pBdr>
          <w:bottom w:val="single" w:sz="12" w:space="1" w:color="auto"/>
        </w:pBdr>
        <w:jc w:val="both"/>
        <w:rPr>
          <w:rFonts w:ascii="Arial" w:hAnsi="Arial" w:cs="Arial"/>
          <w:sz w:val="20"/>
          <w:szCs w:val="20"/>
        </w:rPr>
      </w:pPr>
    </w:p>
    <w:p w14:paraId="3E40C928" w14:textId="27DED03E" w:rsidR="00E6482B" w:rsidRPr="00CF04BB" w:rsidRDefault="00C45F10" w:rsidP="00E6482B">
      <w:pPr>
        <w:pBdr>
          <w:bottom w:val="single" w:sz="12" w:space="1" w:color="auto"/>
        </w:pBdr>
        <w:jc w:val="both"/>
        <w:rPr>
          <w:rFonts w:ascii="Arial" w:hAnsi="Arial" w:cs="Arial"/>
          <w:sz w:val="20"/>
          <w:szCs w:val="20"/>
        </w:rPr>
      </w:pPr>
      <w:r>
        <w:rPr>
          <w:rFonts w:ascii="Arial" w:hAnsi="Arial" w:cs="Arial"/>
          <w:sz w:val="20"/>
          <w:szCs w:val="20"/>
        </w:rPr>
        <w:t xml:space="preserve">Your </w:t>
      </w:r>
      <w:r w:rsidR="00E6482B">
        <w:rPr>
          <w:rFonts w:ascii="Arial" w:hAnsi="Arial" w:cs="Arial"/>
          <w:sz w:val="20"/>
          <w:szCs w:val="20"/>
        </w:rPr>
        <w:t>practice</w:t>
      </w:r>
      <w:r w:rsidR="00E6482B" w:rsidRPr="00CF04BB">
        <w:rPr>
          <w:rFonts w:ascii="Arial" w:hAnsi="Arial" w:cs="Arial"/>
          <w:sz w:val="20"/>
          <w:szCs w:val="20"/>
        </w:rPr>
        <w:t xml:space="preserve"> will be Safe, Effec</w:t>
      </w:r>
      <w:r w:rsidR="007221EC">
        <w:rPr>
          <w:rFonts w:ascii="Arial" w:hAnsi="Arial" w:cs="Arial"/>
          <w:sz w:val="20"/>
          <w:szCs w:val="20"/>
        </w:rPr>
        <w:t>tive, Caring, R</w:t>
      </w:r>
      <w:r w:rsidR="00A91AA7">
        <w:rPr>
          <w:rFonts w:ascii="Arial" w:hAnsi="Arial" w:cs="Arial"/>
          <w:sz w:val="20"/>
          <w:szCs w:val="20"/>
        </w:rPr>
        <w:t>esponsive and Well L</w:t>
      </w:r>
      <w:r w:rsidR="00E6482B" w:rsidRPr="00CF04BB">
        <w:rPr>
          <w:rFonts w:ascii="Arial" w:hAnsi="Arial" w:cs="Arial"/>
          <w:sz w:val="20"/>
          <w:szCs w:val="20"/>
        </w:rPr>
        <w:t>ed.</w:t>
      </w:r>
    </w:p>
    <w:p w14:paraId="5671D979" w14:textId="77777777" w:rsidR="00E6482B" w:rsidRPr="00CF04BB" w:rsidRDefault="00E6482B" w:rsidP="00E6482B">
      <w:pPr>
        <w:pBdr>
          <w:bottom w:val="single" w:sz="12" w:space="1" w:color="auto"/>
        </w:pBdr>
        <w:jc w:val="both"/>
        <w:rPr>
          <w:rFonts w:ascii="Arial" w:hAnsi="Arial" w:cs="Arial"/>
          <w:sz w:val="20"/>
          <w:szCs w:val="20"/>
        </w:rPr>
      </w:pPr>
    </w:p>
    <w:p w14:paraId="68B0DDE8" w14:textId="77777777" w:rsidR="00E6482B" w:rsidRPr="00CF04BB" w:rsidRDefault="00E6482B" w:rsidP="00E6482B">
      <w:pPr>
        <w:pStyle w:val="ListParagraph"/>
        <w:ind w:left="0"/>
        <w:rPr>
          <w:rFonts w:ascii="Arial" w:hAnsi="Arial" w:cs="Arial"/>
          <w:b/>
          <w:bCs/>
          <w:sz w:val="20"/>
          <w:szCs w:val="20"/>
        </w:rPr>
      </w:pPr>
    </w:p>
    <w:p w14:paraId="643DFD26" w14:textId="77777777" w:rsidR="00E6482B" w:rsidRPr="00CF04BB" w:rsidRDefault="00E6482B" w:rsidP="00E6482B">
      <w:pPr>
        <w:pStyle w:val="ListParagraph"/>
        <w:ind w:left="0"/>
        <w:rPr>
          <w:rFonts w:ascii="Arial" w:hAnsi="Arial" w:cs="Arial"/>
          <w:b/>
          <w:bCs/>
          <w:sz w:val="20"/>
          <w:szCs w:val="20"/>
        </w:rPr>
      </w:pPr>
      <w:r w:rsidRPr="00CF04BB">
        <w:rPr>
          <w:rFonts w:ascii="Arial" w:hAnsi="Arial" w:cs="Arial"/>
          <w:b/>
          <w:bCs/>
          <w:sz w:val="20"/>
          <w:szCs w:val="20"/>
        </w:rPr>
        <w:t>PRINCIPLE ACCOUNTABILITIES</w:t>
      </w:r>
    </w:p>
    <w:p w14:paraId="39257BEA" w14:textId="77777777" w:rsidR="00E6482B" w:rsidRPr="00CF04BB" w:rsidRDefault="00E6482B" w:rsidP="00E6482B">
      <w:pPr>
        <w:pStyle w:val="ListParagraph"/>
        <w:ind w:left="0"/>
        <w:rPr>
          <w:rFonts w:ascii="Arial" w:hAnsi="Arial" w:cs="Arial"/>
          <w:b/>
          <w:bCs/>
          <w:sz w:val="20"/>
          <w:szCs w:val="20"/>
        </w:rPr>
      </w:pPr>
    </w:p>
    <w:p w14:paraId="6E0F8311" w14:textId="77777777" w:rsidR="00E6482B" w:rsidRPr="00CF04BB" w:rsidRDefault="00C64BB8" w:rsidP="00E6482B">
      <w:pPr>
        <w:pStyle w:val="ListParagraph"/>
        <w:ind w:left="0"/>
        <w:rPr>
          <w:rFonts w:ascii="Arial" w:hAnsi="Arial" w:cs="Arial"/>
          <w:b/>
          <w:bCs/>
          <w:sz w:val="20"/>
          <w:szCs w:val="20"/>
        </w:rPr>
      </w:pPr>
      <w:r>
        <w:rPr>
          <w:rFonts w:ascii="Arial" w:hAnsi="Arial" w:cs="Arial"/>
          <w:b/>
          <w:bCs/>
          <w:sz w:val="20"/>
          <w:szCs w:val="20"/>
        </w:rPr>
        <w:t>1.</w:t>
      </w:r>
      <w:r w:rsidR="00E6482B" w:rsidRPr="00CF04BB">
        <w:rPr>
          <w:rFonts w:ascii="Arial" w:hAnsi="Arial" w:cs="Arial"/>
          <w:b/>
          <w:bCs/>
          <w:sz w:val="20"/>
          <w:szCs w:val="20"/>
        </w:rPr>
        <w:tab/>
        <w:t>To ensure care provided is SAFE</w:t>
      </w:r>
    </w:p>
    <w:p w14:paraId="642412D1" w14:textId="77777777" w:rsidR="00E6482B" w:rsidRPr="00CF04BB" w:rsidRDefault="00E6482B" w:rsidP="00E6482B">
      <w:pPr>
        <w:pStyle w:val="ListParagraph"/>
        <w:rPr>
          <w:rFonts w:ascii="Arial" w:hAnsi="Arial" w:cs="Arial"/>
          <w:b/>
          <w:bCs/>
          <w:sz w:val="20"/>
          <w:szCs w:val="20"/>
        </w:rPr>
      </w:pPr>
    </w:p>
    <w:p w14:paraId="56F2CEA4" w14:textId="77777777" w:rsidR="00E6482B" w:rsidRPr="00FD3F24" w:rsidRDefault="00E6482B" w:rsidP="00E6482B">
      <w:pPr>
        <w:pStyle w:val="ListParagraph"/>
        <w:numPr>
          <w:ilvl w:val="0"/>
          <w:numId w:val="1"/>
        </w:numPr>
        <w:spacing w:after="240"/>
        <w:rPr>
          <w:rFonts w:ascii="Arial" w:hAnsi="Arial" w:cs="Arial"/>
          <w:bCs/>
          <w:sz w:val="20"/>
          <w:szCs w:val="20"/>
        </w:rPr>
      </w:pPr>
      <w:r w:rsidRPr="00FD3F24">
        <w:rPr>
          <w:rFonts w:ascii="Arial" w:hAnsi="Arial" w:cs="Arial"/>
          <w:bCs/>
          <w:sz w:val="20"/>
          <w:szCs w:val="20"/>
        </w:rPr>
        <w:t xml:space="preserve">To work in partnership with other medical </w:t>
      </w:r>
      <w:r w:rsidR="00C8344B" w:rsidRPr="00FD3F24">
        <w:rPr>
          <w:rFonts w:ascii="Arial" w:hAnsi="Arial" w:cs="Arial"/>
          <w:bCs/>
          <w:sz w:val="20"/>
          <w:szCs w:val="20"/>
        </w:rPr>
        <w:t xml:space="preserve">and non-medical </w:t>
      </w:r>
      <w:r w:rsidRPr="00FD3F24">
        <w:rPr>
          <w:rFonts w:ascii="Arial" w:hAnsi="Arial" w:cs="Arial"/>
          <w:bCs/>
          <w:sz w:val="20"/>
          <w:szCs w:val="20"/>
        </w:rPr>
        <w:t>professionals involved in an individual’s care en</w:t>
      </w:r>
      <w:r w:rsidR="00C8344B" w:rsidRPr="00FD3F24">
        <w:rPr>
          <w:rFonts w:ascii="Arial" w:hAnsi="Arial" w:cs="Arial"/>
          <w:bCs/>
          <w:sz w:val="20"/>
          <w:szCs w:val="20"/>
        </w:rPr>
        <w:t>suring a holistic view is considered.</w:t>
      </w:r>
    </w:p>
    <w:p w14:paraId="3BEE46F0" w14:textId="77777777" w:rsidR="00E6482B" w:rsidRPr="00FD3F24" w:rsidRDefault="00E6482B" w:rsidP="00E6482B">
      <w:pPr>
        <w:pStyle w:val="ListParagraph"/>
        <w:numPr>
          <w:ilvl w:val="0"/>
          <w:numId w:val="1"/>
        </w:numPr>
        <w:spacing w:after="240"/>
        <w:rPr>
          <w:rFonts w:ascii="Arial" w:hAnsi="Arial" w:cs="Arial"/>
          <w:bCs/>
          <w:sz w:val="20"/>
          <w:szCs w:val="20"/>
        </w:rPr>
      </w:pPr>
      <w:r w:rsidRPr="00FD3F24">
        <w:rPr>
          <w:rFonts w:ascii="Arial" w:hAnsi="Arial" w:cs="Arial"/>
          <w:bCs/>
          <w:sz w:val="20"/>
          <w:szCs w:val="20"/>
        </w:rPr>
        <w:t>To assist and support staff t</w:t>
      </w:r>
      <w:r w:rsidR="00C8344B" w:rsidRPr="00FD3F24">
        <w:rPr>
          <w:rFonts w:ascii="Arial" w:hAnsi="Arial" w:cs="Arial"/>
          <w:bCs/>
          <w:sz w:val="20"/>
          <w:szCs w:val="20"/>
        </w:rPr>
        <w:t xml:space="preserve">eams to embed person centred, coproduced support into daily working, </w:t>
      </w:r>
      <w:r w:rsidRPr="00FD3F24">
        <w:rPr>
          <w:rFonts w:ascii="Arial" w:hAnsi="Arial" w:cs="Arial"/>
          <w:bCs/>
          <w:sz w:val="20"/>
          <w:szCs w:val="20"/>
        </w:rPr>
        <w:t xml:space="preserve">advocating for </w:t>
      </w:r>
      <w:r w:rsidR="00C8344B" w:rsidRPr="00FD3F24">
        <w:rPr>
          <w:rFonts w:ascii="Arial" w:hAnsi="Arial" w:cs="Arial"/>
          <w:bCs/>
          <w:sz w:val="20"/>
          <w:szCs w:val="20"/>
        </w:rPr>
        <w:t>individuals best interests as</w:t>
      </w:r>
      <w:r w:rsidRPr="00FD3F24">
        <w:rPr>
          <w:rFonts w:ascii="Arial" w:hAnsi="Arial" w:cs="Arial"/>
          <w:bCs/>
          <w:sz w:val="20"/>
          <w:szCs w:val="20"/>
        </w:rPr>
        <w:t xml:space="preserve"> necessary.</w:t>
      </w:r>
    </w:p>
    <w:p w14:paraId="3F244B77" w14:textId="77777777" w:rsidR="009D01C1" w:rsidRPr="00FD3F24" w:rsidRDefault="009D01C1" w:rsidP="009D01C1">
      <w:pPr>
        <w:pStyle w:val="ListParagraph"/>
        <w:numPr>
          <w:ilvl w:val="0"/>
          <w:numId w:val="1"/>
        </w:numPr>
        <w:spacing w:after="240"/>
        <w:rPr>
          <w:rFonts w:ascii="Arial" w:hAnsi="Arial" w:cs="Arial"/>
          <w:bCs/>
          <w:sz w:val="20"/>
          <w:szCs w:val="20"/>
        </w:rPr>
      </w:pPr>
      <w:r w:rsidRPr="00FD3F24">
        <w:rPr>
          <w:rFonts w:ascii="Arial" w:hAnsi="Arial" w:cs="Arial"/>
          <w:bCs/>
          <w:sz w:val="20"/>
          <w:szCs w:val="20"/>
        </w:rPr>
        <w:t xml:space="preserve">Utilise appropriate assessment as per evidence </w:t>
      </w:r>
      <w:r w:rsidR="007221EC">
        <w:rPr>
          <w:rFonts w:ascii="Arial" w:hAnsi="Arial" w:cs="Arial"/>
          <w:bCs/>
          <w:sz w:val="20"/>
          <w:szCs w:val="20"/>
        </w:rPr>
        <w:t>base, including risk assessment. To develop,</w:t>
      </w:r>
      <w:r w:rsidRPr="00FD3F24">
        <w:rPr>
          <w:rFonts w:ascii="Arial" w:hAnsi="Arial" w:cs="Arial"/>
          <w:bCs/>
          <w:sz w:val="20"/>
          <w:szCs w:val="20"/>
        </w:rPr>
        <w:t xml:space="preserve"> implement and monitor impact of suitable strategies and inter</w:t>
      </w:r>
      <w:r w:rsidR="007221EC">
        <w:rPr>
          <w:rFonts w:ascii="Arial" w:hAnsi="Arial" w:cs="Arial"/>
          <w:bCs/>
          <w:sz w:val="20"/>
          <w:szCs w:val="20"/>
        </w:rPr>
        <w:t>ventions with the aim of improving</w:t>
      </w:r>
      <w:r w:rsidRPr="00FD3F24">
        <w:rPr>
          <w:rFonts w:ascii="Arial" w:hAnsi="Arial" w:cs="Arial"/>
          <w:bCs/>
          <w:sz w:val="20"/>
          <w:szCs w:val="20"/>
        </w:rPr>
        <w:t xml:space="preserve"> quality of life, health and well-being.</w:t>
      </w:r>
    </w:p>
    <w:p w14:paraId="6E6FEBBF" w14:textId="77777777" w:rsidR="00C8344B" w:rsidRPr="00FD3F24" w:rsidRDefault="00C8344B" w:rsidP="00C8344B">
      <w:pPr>
        <w:pStyle w:val="ListParagraph"/>
        <w:numPr>
          <w:ilvl w:val="0"/>
          <w:numId w:val="1"/>
        </w:numPr>
        <w:spacing w:after="240"/>
        <w:rPr>
          <w:rFonts w:ascii="Arial" w:hAnsi="Arial" w:cs="Arial"/>
          <w:bCs/>
          <w:sz w:val="20"/>
          <w:szCs w:val="20"/>
        </w:rPr>
      </w:pPr>
      <w:r w:rsidRPr="00FD3F24">
        <w:rPr>
          <w:rFonts w:ascii="Arial" w:hAnsi="Arial" w:cs="Arial"/>
          <w:bCs/>
          <w:sz w:val="20"/>
          <w:szCs w:val="20"/>
        </w:rPr>
        <w:t xml:space="preserve">To support medical colleagues to safely monitor and assess effects of medication. </w:t>
      </w:r>
    </w:p>
    <w:p w14:paraId="56B3DE38" w14:textId="77777777" w:rsidR="00C8344B" w:rsidRPr="00FD3F24" w:rsidRDefault="00C8344B" w:rsidP="00E6482B">
      <w:pPr>
        <w:pStyle w:val="ListParagraph"/>
        <w:numPr>
          <w:ilvl w:val="0"/>
          <w:numId w:val="1"/>
        </w:numPr>
        <w:spacing w:after="240"/>
        <w:rPr>
          <w:rFonts w:ascii="Arial" w:hAnsi="Arial" w:cs="Arial"/>
          <w:bCs/>
          <w:sz w:val="20"/>
          <w:szCs w:val="20"/>
        </w:rPr>
      </w:pPr>
      <w:r w:rsidRPr="00FD3F24">
        <w:rPr>
          <w:rFonts w:ascii="Arial" w:hAnsi="Arial" w:cs="Arial"/>
          <w:bCs/>
          <w:sz w:val="20"/>
          <w:szCs w:val="20"/>
        </w:rPr>
        <w:t>To support dynamic support processes.</w:t>
      </w:r>
    </w:p>
    <w:p w14:paraId="4D60F078" w14:textId="77777777" w:rsidR="00C8344B" w:rsidRPr="00FD3F24" w:rsidRDefault="00C8344B" w:rsidP="00C8344B">
      <w:pPr>
        <w:pStyle w:val="ListParagraph"/>
        <w:numPr>
          <w:ilvl w:val="0"/>
          <w:numId w:val="1"/>
        </w:numPr>
        <w:spacing w:after="240"/>
        <w:rPr>
          <w:rFonts w:ascii="Arial" w:hAnsi="Arial" w:cs="Arial"/>
          <w:bCs/>
          <w:sz w:val="20"/>
          <w:szCs w:val="20"/>
        </w:rPr>
      </w:pPr>
      <w:r w:rsidRPr="00FD3F24">
        <w:rPr>
          <w:rFonts w:ascii="Arial" w:hAnsi="Arial" w:cs="Arial"/>
          <w:bCs/>
          <w:sz w:val="20"/>
          <w:szCs w:val="20"/>
        </w:rPr>
        <w:t>Provi</w:t>
      </w:r>
      <w:r w:rsidR="007221EC">
        <w:rPr>
          <w:rFonts w:ascii="Arial" w:hAnsi="Arial" w:cs="Arial"/>
          <w:bCs/>
          <w:sz w:val="20"/>
          <w:szCs w:val="20"/>
        </w:rPr>
        <w:t>de a high standard of learning disability</w:t>
      </w:r>
      <w:r w:rsidRPr="00FD3F24">
        <w:rPr>
          <w:rFonts w:ascii="Arial" w:hAnsi="Arial" w:cs="Arial"/>
          <w:bCs/>
          <w:sz w:val="20"/>
          <w:szCs w:val="20"/>
        </w:rPr>
        <w:t xml:space="preserve"> nursing care to those using services within David Lewis utilising assessment, implementation and evaluation skills continually, altering plans as required.</w:t>
      </w:r>
    </w:p>
    <w:p w14:paraId="1AF61B8A" w14:textId="77777777" w:rsidR="00E6482B" w:rsidRPr="00FD3F24" w:rsidRDefault="00E6482B" w:rsidP="00E6482B">
      <w:pPr>
        <w:numPr>
          <w:ilvl w:val="0"/>
          <w:numId w:val="2"/>
        </w:numPr>
        <w:jc w:val="both"/>
        <w:rPr>
          <w:rFonts w:ascii="Arial" w:hAnsi="Arial" w:cs="Arial"/>
          <w:sz w:val="20"/>
          <w:szCs w:val="20"/>
        </w:rPr>
      </w:pPr>
      <w:r w:rsidRPr="00FD3F24">
        <w:rPr>
          <w:rFonts w:ascii="Arial" w:hAnsi="Arial" w:cs="Arial"/>
          <w:sz w:val="20"/>
          <w:szCs w:val="20"/>
        </w:rPr>
        <w:t>To ensure that all health and safety responsibilities are discharged to protect the health and safety of self, employees and comply with best practice and legal requirements.</w:t>
      </w:r>
    </w:p>
    <w:p w14:paraId="6E8B3ED8" w14:textId="77777777" w:rsidR="00E6482B" w:rsidRPr="00FD3F24" w:rsidRDefault="00E6482B" w:rsidP="00E6482B">
      <w:pPr>
        <w:jc w:val="both"/>
        <w:rPr>
          <w:rFonts w:ascii="Arial" w:hAnsi="Arial" w:cs="Arial"/>
          <w:sz w:val="20"/>
          <w:szCs w:val="20"/>
        </w:rPr>
      </w:pPr>
    </w:p>
    <w:p w14:paraId="6EF6C9C5" w14:textId="77777777" w:rsidR="00E6482B" w:rsidRPr="00FD3F24" w:rsidRDefault="00E6482B" w:rsidP="00E6482B">
      <w:pPr>
        <w:pStyle w:val="ListParagraph"/>
        <w:numPr>
          <w:ilvl w:val="0"/>
          <w:numId w:val="1"/>
        </w:numPr>
        <w:spacing w:after="240"/>
        <w:rPr>
          <w:rFonts w:ascii="Arial" w:hAnsi="Arial" w:cs="Arial"/>
          <w:bCs/>
          <w:sz w:val="20"/>
          <w:szCs w:val="20"/>
        </w:rPr>
      </w:pPr>
      <w:r w:rsidRPr="00FD3F24">
        <w:rPr>
          <w:rFonts w:ascii="Arial" w:hAnsi="Arial" w:cs="Arial"/>
          <w:bCs/>
          <w:sz w:val="20"/>
          <w:szCs w:val="20"/>
        </w:rPr>
        <w:t>In accordance with David Lewis policies, be familiar with and regu</w:t>
      </w:r>
      <w:r w:rsidR="00C8344B" w:rsidRPr="00FD3F24">
        <w:rPr>
          <w:rFonts w:ascii="Arial" w:hAnsi="Arial" w:cs="Arial"/>
          <w:bCs/>
          <w:sz w:val="20"/>
          <w:szCs w:val="20"/>
        </w:rPr>
        <w:t>larly refresh knowledge of the aspects and indicators of a</w:t>
      </w:r>
      <w:r w:rsidRPr="00FD3F24">
        <w:rPr>
          <w:rFonts w:ascii="Arial" w:hAnsi="Arial" w:cs="Arial"/>
          <w:bCs/>
          <w:sz w:val="20"/>
          <w:szCs w:val="20"/>
        </w:rPr>
        <w:t>buse in relation to the protection and safeguarding of children/young peo</w:t>
      </w:r>
      <w:r w:rsidR="00C8344B" w:rsidRPr="00FD3F24">
        <w:rPr>
          <w:rFonts w:ascii="Arial" w:hAnsi="Arial" w:cs="Arial"/>
          <w:bCs/>
          <w:sz w:val="20"/>
          <w:szCs w:val="20"/>
        </w:rPr>
        <w:t>ple and vulnerable adults,</w:t>
      </w:r>
      <w:r w:rsidRPr="00FD3F24">
        <w:rPr>
          <w:rFonts w:ascii="Arial" w:hAnsi="Arial" w:cs="Arial"/>
          <w:bCs/>
          <w:sz w:val="20"/>
          <w:szCs w:val="20"/>
        </w:rPr>
        <w:t xml:space="preserve"> report</w:t>
      </w:r>
      <w:r w:rsidR="00C8344B" w:rsidRPr="00FD3F24">
        <w:rPr>
          <w:rFonts w:ascii="Arial" w:hAnsi="Arial" w:cs="Arial"/>
          <w:bCs/>
          <w:sz w:val="20"/>
          <w:szCs w:val="20"/>
        </w:rPr>
        <w:t>ing</w:t>
      </w:r>
      <w:r w:rsidRPr="00FD3F24">
        <w:rPr>
          <w:rFonts w:ascii="Arial" w:hAnsi="Arial" w:cs="Arial"/>
          <w:bCs/>
          <w:sz w:val="20"/>
          <w:szCs w:val="20"/>
        </w:rPr>
        <w:t xml:space="preserve"> all concerns, suspicions, allegations and incidents to the Lead Person without delay.</w:t>
      </w:r>
    </w:p>
    <w:p w14:paraId="0CA77A96" w14:textId="77777777" w:rsidR="00E6482B" w:rsidRPr="00FD3F24" w:rsidRDefault="00E6482B" w:rsidP="00E6482B">
      <w:pPr>
        <w:numPr>
          <w:ilvl w:val="0"/>
          <w:numId w:val="1"/>
        </w:numPr>
        <w:spacing w:after="240"/>
        <w:jc w:val="both"/>
        <w:rPr>
          <w:rFonts w:ascii="Arial" w:hAnsi="Arial" w:cs="Arial"/>
          <w:sz w:val="20"/>
          <w:szCs w:val="20"/>
        </w:rPr>
      </w:pPr>
      <w:r w:rsidRPr="00FD3F24">
        <w:rPr>
          <w:rFonts w:ascii="Arial" w:hAnsi="Arial" w:cs="Arial"/>
          <w:sz w:val="20"/>
          <w:szCs w:val="20"/>
        </w:rPr>
        <w:t>To be responsible for fulfilling mandatory training obligations. Ensure professional standards, as per Nursing and Midwifery Council Code, are maintained at all times. Ensure regular appraisal and continued professional development is undertaken for future revalidation.</w:t>
      </w:r>
    </w:p>
    <w:p w14:paraId="10169540" w14:textId="77777777" w:rsidR="00E6482B" w:rsidRPr="00CF04BB" w:rsidRDefault="00C64BB8" w:rsidP="00E6482B">
      <w:pPr>
        <w:pStyle w:val="ListParagraph"/>
        <w:ind w:left="0"/>
        <w:rPr>
          <w:rFonts w:ascii="Arial" w:hAnsi="Arial" w:cs="Arial"/>
          <w:b/>
          <w:bCs/>
          <w:sz w:val="20"/>
          <w:szCs w:val="20"/>
        </w:rPr>
      </w:pPr>
      <w:r>
        <w:rPr>
          <w:rFonts w:ascii="Arial" w:hAnsi="Arial" w:cs="Arial"/>
          <w:b/>
          <w:bCs/>
          <w:sz w:val="20"/>
          <w:szCs w:val="20"/>
        </w:rPr>
        <w:t>2.</w:t>
      </w:r>
      <w:r w:rsidR="00E6482B" w:rsidRPr="00CF04BB">
        <w:rPr>
          <w:rFonts w:ascii="Arial" w:hAnsi="Arial" w:cs="Arial"/>
          <w:b/>
          <w:bCs/>
          <w:sz w:val="20"/>
          <w:szCs w:val="20"/>
        </w:rPr>
        <w:tab/>
        <w:t>To ensure care provided is EFFECTIVE</w:t>
      </w:r>
    </w:p>
    <w:p w14:paraId="4D687A09" w14:textId="77777777" w:rsidR="00E6482B" w:rsidRPr="00CF04BB" w:rsidRDefault="00E6482B" w:rsidP="00E6482B">
      <w:pPr>
        <w:pStyle w:val="ListParagraph"/>
        <w:ind w:left="0"/>
        <w:rPr>
          <w:rFonts w:ascii="Arial" w:hAnsi="Arial" w:cs="Arial"/>
          <w:b/>
          <w:bCs/>
          <w:sz w:val="20"/>
          <w:szCs w:val="20"/>
        </w:rPr>
      </w:pPr>
    </w:p>
    <w:p w14:paraId="3C1E978B" w14:textId="77777777" w:rsidR="00E6482B" w:rsidRDefault="00E6482B" w:rsidP="00E6482B">
      <w:pPr>
        <w:numPr>
          <w:ilvl w:val="0"/>
          <w:numId w:val="1"/>
        </w:numPr>
        <w:spacing w:after="240"/>
        <w:rPr>
          <w:rFonts w:ascii="Arial" w:hAnsi="Arial" w:cs="Arial"/>
          <w:sz w:val="20"/>
          <w:szCs w:val="20"/>
        </w:rPr>
      </w:pPr>
      <w:r w:rsidRPr="00CF04BB">
        <w:rPr>
          <w:rFonts w:ascii="Arial" w:hAnsi="Arial" w:cs="Arial"/>
          <w:sz w:val="20"/>
          <w:szCs w:val="20"/>
        </w:rPr>
        <w:lastRenderedPageBreak/>
        <w:t>Participate fully, share knowledge and expertise</w:t>
      </w:r>
      <w:r w:rsidR="009D01C1">
        <w:rPr>
          <w:rFonts w:ascii="Arial" w:hAnsi="Arial" w:cs="Arial"/>
          <w:sz w:val="20"/>
          <w:szCs w:val="20"/>
        </w:rPr>
        <w:t xml:space="preserve"> with the </w:t>
      </w:r>
      <w:r w:rsidRPr="00CF04BB">
        <w:rPr>
          <w:rFonts w:ascii="Arial" w:hAnsi="Arial" w:cs="Arial"/>
          <w:sz w:val="20"/>
          <w:szCs w:val="20"/>
        </w:rPr>
        <w:t>multi-disciplinary team to creat</w:t>
      </w:r>
      <w:r w:rsidR="009D01C1">
        <w:rPr>
          <w:rFonts w:ascii="Arial" w:hAnsi="Arial" w:cs="Arial"/>
          <w:sz w:val="20"/>
          <w:szCs w:val="20"/>
        </w:rPr>
        <w:t>e best outcomes for individuals with a learning disability and/or autism.</w:t>
      </w:r>
    </w:p>
    <w:p w14:paraId="7CA87507" w14:textId="77777777" w:rsidR="00E6482B" w:rsidRPr="009D01C1" w:rsidRDefault="009D01C1" w:rsidP="009D01C1">
      <w:pPr>
        <w:numPr>
          <w:ilvl w:val="0"/>
          <w:numId w:val="1"/>
        </w:numPr>
        <w:spacing w:after="240"/>
        <w:rPr>
          <w:rFonts w:ascii="Arial" w:hAnsi="Arial" w:cs="Arial"/>
          <w:sz w:val="20"/>
          <w:szCs w:val="20"/>
        </w:rPr>
      </w:pPr>
      <w:r>
        <w:rPr>
          <w:rFonts w:ascii="Arial" w:hAnsi="Arial" w:cs="Arial"/>
          <w:sz w:val="20"/>
          <w:szCs w:val="20"/>
        </w:rPr>
        <w:t>Recognise own limitations</w:t>
      </w:r>
      <w:r w:rsidR="007221EC">
        <w:rPr>
          <w:rFonts w:ascii="Arial" w:hAnsi="Arial" w:cs="Arial"/>
          <w:sz w:val="20"/>
          <w:szCs w:val="20"/>
        </w:rPr>
        <w:t xml:space="preserve"> and seek support from Specialist Support Nurse</w:t>
      </w:r>
      <w:r>
        <w:rPr>
          <w:rFonts w:ascii="Arial" w:hAnsi="Arial" w:cs="Arial"/>
          <w:sz w:val="20"/>
          <w:szCs w:val="20"/>
        </w:rPr>
        <w:t xml:space="preserve"> to discuss onward referrals to other professionals as appropriate; </w:t>
      </w:r>
      <w:r w:rsidR="00E6482B" w:rsidRPr="009D01C1">
        <w:rPr>
          <w:rFonts w:ascii="Arial" w:hAnsi="Arial" w:cs="Arial"/>
          <w:sz w:val="20"/>
          <w:szCs w:val="20"/>
        </w:rPr>
        <w:t>occupational therapy, speech and language therapy and external agencies. Work with other support services to complement input and interventions.</w:t>
      </w:r>
    </w:p>
    <w:p w14:paraId="659E7CF6" w14:textId="77777777" w:rsidR="00E6482B" w:rsidRPr="00CF04BB" w:rsidRDefault="00E6482B" w:rsidP="00E6482B">
      <w:pPr>
        <w:numPr>
          <w:ilvl w:val="0"/>
          <w:numId w:val="1"/>
        </w:numPr>
        <w:spacing w:after="240"/>
        <w:rPr>
          <w:rFonts w:ascii="Arial" w:hAnsi="Arial" w:cs="Arial"/>
          <w:sz w:val="20"/>
          <w:szCs w:val="20"/>
        </w:rPr>
      </w:pPr>
      <w:r w:rsidRPr="00CF04BB">
        <w:rPr>
          <w:rFonts w:ascii="Arial" w:hAnsi="Arial" w:cs="Arial"/>
          <w:sz w:val="20"/>
          <w:szCs w:val="20"/>
        </w:rPr>
        <w:t>Support individuals through periods of transition and pr</w:t>
      </w:r>
      <w:r w:rsidR="009D01C1">
        <w:rPr>
          <w:rFonts w:ascii="Arial" w:hAnsi="Arial" w:cs="Arial"/>
          <w:sz w:val="20"/>
          <w:szCs w:val="20"/>
        </w:rPr>
        <w:t xml:space="preserve">ovide effective handovers as </w:t>
      </w:r>
      <w:r w:rsidRPr="00CF04BB">
        <w:rPr>
          <w:rFonts w:ascii="Arial" w:hAnsi="Arial" w:cs="Arial"/>
          <w:sz w:val="20"/>
          <w:szCs w:val="20"/>
        </w:rPr>
        <w:t>required.</w:t>
      </w:r>
    </w:p>
    <w:p w14:paraId="0C2CC71B" w14:textId="77777777" w:rsidR="00E6482B" w:rsidRPr="00CF04BB" w:rsidRDefault="00E6482B" w:rsidP="00E6482B">
      <w:pPr>
        <w:numPr>
          <w:ilvl w:val="0"/>
          <w:numId w:val="1"/>
        </w:numPr>
        <w:spacing w:after="240"/>
        <w:rPr>
          <w:rFonts w:ascii="Arial" w:hAnsi="Arial" w:cs="Arial"/>
          <w:sz w:val="20"/>
          <w:szCs w:val="20"/>
        </w:rPr>
      </w:pPr>
      <w:r w:rsidRPr="00CF04BB">
        <w:rPr>
          <w:rFonts w:ascii="Arial" w:hAnsi="Arial" w:cs="Arial"/>
          <w:sz w:val="20"/>
          <w:szCs w:val="20"/>
        </w:rPr>
        <w:t>Facilitate access to mainstream health services by involvement with planning and preparation. Advocate for reasonable adjustments, mental capacity considerations to enable all outcomes to be in the individual’s best interest.</w:t>
      </w:r>
    </w:p>
    <w:p w14:paraId="2CDF1334" w14:textId="77777777" w:rsidR="00FD3F24" w:rsidRDefault="00FD3F24" w:rsidP="00E6482B">
      <w:pPr>
        <w:numPr>
          <w:ilvl w:val="0"/>
          <w:numId w:val="1"/>
        </w:numPr>
        <w:spacing w:after="240" w:line="276" w:lineRule="auto"/>
        <w:jc w:val="both"/>
        <w:rPr>
          <w:rFonts w:ascii="Arial" w:hAnsi="Arial" w:cs="Arial"/>
          <w:sz w:val="20"/>
          <w:szCs w:val="20"/>
        </w:rPr>
      </w:pPr>
      <w:r>
        <w:rPr>
          <w:rFonts w:ascii="Arial" w:hAnsi="Arial" w:cs="Arial"/>
          <w:sz w:val="20"/>
          <w:szCs w:val="20"/>
        </w:rPr>
        <w:t>T</w:t>
      </w:r>
      <w:r w:rsidRPr="000F2B31">
        <w:rPr>
          <w:rFonts w:ascii="Arial" w:hAnsi="Arial" w:cs="Arial"/>
          <w:sz w:val="20"/>
          <w:szCs w:val="20"/>
        </w:rPr>
        <w:t>ake responsibility f</w:t>
      </w:r>
      <w:r>
        <w:rPr>
          <w:rFonts w:ascii="Arial" w:hAnsi="Arial" w:cs="Arial"/>
          <w:sz w:val="20"/>
          <w:szCs w:val="20"/>
        </w:rPr>
        <w:t>or the management of a case</w:t>
      </w:r>
      <w:r w:rsidR="007221EC">
        <w:rPr>
          <w:rFonts w:ascii="Arial" w:hAnsi="Arial" w:cs="Arial"/>
          <w:sz w:val="20"/>
          <w:szCs w:val="20"/>
        </w:rPr>
        <w:t>load with support from Specialist Support Nurses</w:t>
      </w:r>
      <w:r>
        <w:rPr>
          <w:rFonts w:ascii="Arial" w:hAnsi="Arial" w:cs="Arial"/>
          <w:sz w:val="20"/>
          <w:szCs w:val="20"/>
        </w:rPr>
        <w:t>.</w:t>
      </w:r>
    </w:p>
    <w:p w14:paraId="04F074CE" w14:textId="77777777" w:rsidR="00E6482B" w:rsidRPr="005E6703" w:rsidRDefault="00E6482B" w:rsidP="00E6482B">
      <w:pPr>
        <w:numPr>
          <w:ilvl w:val="0"/>
          <w:numId w:val="1"/>
        </w:numPr>
        <w:spacing w:after="240" w:line="276" w:lineRule="auto"/>
        <w:jc w:val="both"/>
        <w:rPr>
          <w:rFonts w:ascii="Arial" w:hAnsi="Arial" w:cs="Arial"/>
          <w:sz w:val="20"/>
          <w:szCs w:val="20"/>
        </w:rPr>
      </w:pPr>
      <w:r w:rsidRPr="00CF04BB">
        <w:rPr>
          <w:rFonts w:ascii="Arial" w:hAnsi="Arial" w:cs="Arial"/>
          <w:sz w:val="20"/>
          <w:szCs w:val="20"/>
        </w:rPr>
        <w:t>Maintaining appropriate documentati</w:t>
      </w:r>
      <w:r w:rsidR="007221EC">
        <w:rPr>
          <w:rFonts w:ascii="Arial" w:hAnsi="Arial" w:cs="Arial"/>
          <w:sz w:val="20"/>
          <w:szCs w:val="20"/>
        </w:rPr>
        <w:t>on to evidence delivery of care in accordance with the NMC Code of Conduct.</w:t>
      </w:r>
    </w:p>
    <w:p w14:paraId="17BDBE2F" w14:textId="77777777" w:rsidR="00E6482B" w:rsidRPr="00CF04BB" w:rsidRDefault="00C64BB8" w:rsidP="00E6482B">
      <w:pPr>
        <w:jc w:val="both"/>
        <w:rPr>
          <w:rFonts w:ascii="Arial" w:hAnsi="Arial" w:cs="Arial"/>
          <w:b/>
          <w:bCs/>
          <w:sz w:val="20"/>
          <w:szCs w:val="20"/>
        </w:rPr>
      </w:pPr>
      <w:r>
        <w:rPr>
          <w:rFonts w:ascii="Arial" w:hAnsi="Arial" w:cs="Arial"/>
          <w:b/>
          <w:bCs/>
          <w:sz w:val="20"/>
          <w:szCs w:val="20"/>
        </w:rPr>
        <w:t>3.</w:t>
      </w:r>
      <w:r w:rsidR="00E6482B" w:rsidRPr="00CF04BB">
        <w:rPr>
          <w:rFonts w:ascii="Arial" w:hAnsi="Arial" w:cs="Arial"/>
          <w:b/>
          <w:bCs/>
          <w:sz w:val="20"/>
          <w:szCs w:val="20"/>
        </w:rPr>
        <w:tab/>
        <w:t>To ensure care provided is CARING</w:t>
      </w:r>
    </w:p>
    <w:p w14:paraId="6535BF27" w14:textId="77777777" w:rsidR="00E6482B" w:rsidRPr="00CF04BB" w:rsidRDefault="00E6482B" w:rsidP="00E6482B">
      <w:pPr>
        <w:jc w:val="both"/>
        <w:rPr>
          <w:rFonts w:ascii="Arial" w:hAnsi="Arial" w:cs="Arial"/>
          <w:b/>
          <w:bCs/>
          <w:sz w:val="20"/>
          <w:szCs w:val="20"/>
        </w:rPr>
      </w:pPr>
    </w:p>
    <w:p w14:paraId="59F33034" w14:textId="77777777" w:rsidR="00E6482B" w:rsidRPr="00FD3F24" w:rsidRDefault="00E6482B" w:rsidP="00FD3F24">
      <w:pPr>
        <w:numPr>
          <w:ilvl w:val="0"/>
          <w:numId w:val="3"/>
        </w:numPr>
        <w:spacing w:after="240"/>
        <w:jc w:val="both"/>
        <w:rPr>
          <w:rFonts w:ascii="Arial" w:hAnsi="Arial" w:cs="Arial"/>
          <w:sz w:val="20"/>
          <w:szCs w:val="20"/>
        </w:rPr>
      </w:pPr>
      <w:r w:rsidRPr="00CF04BB">
        <w:rPr>
          <w:rFonts w:ascii="Arial" w:hAnsi="Arial" w:cs="Arial"/>
          <w:sz w:val="20"/>
          <w:szCs w:val="20"/>
        </w:rPr>
        <w:t>To treat all individuals with kindness, compassion, dignity and respect</w:t>
      </w:r>
      <w:r w:rsidR="00FD3F24">
        <w:rPr>
          <w:rFonts w:ascii="Arial" w:hAnsi="Arial" w:cs="Arial"/>
          <w:sz w:val="20"/>
          <w:szCs w:val="20"/>
        </w:rPr>
        <w:t xml:space="preserve"> advocating for individual choice and control of own support/care needs. Coproducing support plans and risk management with individuals.</w:t>
      </w:r>
    </w:p>
    <w:p w14:paraId="618D3074"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Visit individuals in their home to build meaningful and therapeutic</w:t>
      </w:r>
      <w:r w:rsidR="00FD3F24">
        <w:rPr>
          <w:rFonts w:ascii="Arial" w:hAnsi="Arial" w:cs="Arial"/>
          <w:sz w:val="20"/>
          <w:szCs w:val="20"/>
        </w:rPr>
        <w:t xml:space="preserve"> relationships -</w:t>
      </w:r>
      <w:r w:rsidRPr="00CF04BB">
        <w:rPr>
          <w:rFonts w:ascii="Arial" w:hAnsi="Arial" w:cs="Arial"/>
          <w:sz w:val="20"/>
          <w:szCs w:val="20"/>
        </w:rPr>
        <w:t>listen</w:t>
      </w:r>
      <w:r w:rsidR="00FD3F24">
        <w:rPr>
          <w:rFonts w:ascii="Arial" w:hAnsi="Arial" w:cs="Arial"/>
          <w:sz w:val="20"/>
          <w:szCs w:val="20"/>
        </w:rPr>
        <w:t>ing</w:t>
      </w:r>
      <w:r w:rsidRPr="00CF04BB">
        <w:rPr>
          <w:rFonts w:ascii="Arial" w:hAnsi="Arial" w:cs="Arial"/>
          <w:sz w:val="20"/>
          <w:szCs w:val="20"/>
        </w:rPr>
        <w:t xml:space="preserve"> to the individual, interpret their requirements and concerns and provide reassurance with regard to treatment. Regular monitoring is an essential part of this process.</w:t>
      </w:r>
    </w:p>
    <w:p w14:paraId="0088ABC2"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Actively promote personal health and well-being and encourage individuals to participate in social/therapeutic sessions which may be beneficial to their health. Provide information and support with regards to healthier lifestyles and choices where appropriate.</w:t>
      </w:r>
    </w:p>
    <w:p w14:paraId="1631EE3F"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To have a good underpinning knowledge of the Mental Capacity Act and complete Mental Capacity Assessments relevant to the role. To be able to offer support and guidance to staff teams to confidently complete mental capacity assessment</w:t>
      </w:r>
      <w:r w:rsidR="00FD3F24">
        <w:rPr>
          <w:rFonts w:ascii="Arial" w:hAnsi="Arial" w:cs="Arial"/>
          <w:sz w:val="20"/>
          <w:szCs w:val="20"/>
        </w:rPr>
        <w:t>s and interpret the discussions seeking support from Team Lead as required.</w:t>
      </w:r>
    </w:p>
    <w:p w14:paraId="148DA648"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To act as an advocate for individuals who may lack or have fluctuating capacity during the best interest process.</w:t>
      </w:r>
    </w:p>
    <w:p w14:paraId="1930CA66"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To support and guide staff teams with regards to person centred planning ensuring the individual is considered holistically and their hopes, dreams and desires are included and, where possible, steps are included to achieve these.</w:t>
      </w:r>
    </w:p>
    <w:p w14:paraId="7FD169A7"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Work with external agencies to remove health inequalities for individuals, ensure access to mainstream services is achievable with the use of reasonable adjustments and adequate preparation and planning available prior to care or treatment.</w:t>
      </w:r>
    </w:p>
    <w:p w14:paraId="1FCF35E0" w14:textId="77777777" w:rsidR="00E6482B" w:rsidRPr="00CF04BB" w:rsidRDefault="00E6482B" w:rsidP="00E6482B">
      <w:pPr>
        <w:numPr>
          <w:ilvl w:val="0"/>
          <w:numId w:val="3"/>
        </w:numPr>
        <w:spacing w:after="240"/>
        <w:jc w:val="both"/>
        <w:rPr>
          <w:rFonts w:ascii="Arial" w:hAnsi="Arial" w:cs="Arial"/>
          <w:sz w:val="20"/>
          <w:szCs w:val="20"/>
        </w:rPr>
      </w:pPr>
      <w:r w:rsidRPr="00CF04BB">
        <w:rPr>
          <w:rFonts w:ascii="Arial" w:hAnsi="Arial" w:cs="Arial"/>
          <w:sz w:val="20"/>
          <w:szCs w:val="20"/>
        </w:rPr>
        <w:t>To proactively manage health conditions or increasing concerns. Complete timely assessments and arrange interventions or onward referrals.</w:t>
      </w:r>
    </w:p>
    <w:p w14:paraId="6B529A87" w14:textId="77777777" w:rsidR="00E6482B" w:rsidRPr="00CF04BB" w:rsidRDefault="00E6482B" w:rsidP="00E6482B">
      <w:pPr>
        <w:jc w:val="both"/>
        <w:rPr>
          <w:rFonts w:ascii="Arial" w:hAnsi="Arial" w:cs="Arial"/>
          <w:b/>
          <w:bCs/>
          <w:sz w:val="20"/>
          <w:szCs w:val="20"/>
        </w:rPr>
      </w:pPr>
      <w:r w:rsidRPr="00CF04BB">
        <w:rPr>
          <w:rFonts w:ascii="Arial" w:hAnsi="Arial" w:cs="Arial"/>
          <w:b/>
          <w:bCs/>
          <w:sz w:val="20"/>
          <w:szCs w:val="20"/>
        </w:rPr>
        <w:t>4</w:t>
      </w:r>
      <w:r w:rsidR="00C64BB8">
        <w:rPr>
          <w:rFonts w:ascii="Arial" w:hAnsi="Arial" w:cs="Arial"/>
          <w:b/>
          <w:bCs/>
          <w:sz w:val="20"/>
          <w:szCs w:val="20"/>
        </w:rPr>
        <w:t>.</w:t>
      </w:r>
      <w:r w:rsidRPr="00CF04BB">
        <w:rPr>
          <w:rFonts w:ascii="Arial" w:hAnsi="Arial" w:cs="Arial"/>
          <w:b/>
          <w:bCs/>
          <w:sz w:val="20"/>
          <w:szCs w:val="20"/>
        </w:rPr>
        <w:tab/>
        <w:t>To ensure care provided is RESPONSIVE</w:t>
      </w:r>
    </w:p>
    <w:p w14:paraId="5AFF2A2C" w14:textId="77777777" w:rsidR="00E6482B" w:rsidRPr="00CF04BB" w:rsidRDefault="00E6482B" w:rsidP="00E6482B">
      <w:pPr>
        <w:jc w:val="both"/>
        <w:rPr>
          <w:rFonts w:ascii="Arial" w:hAnsi="Arial" w:cs="Arial"/>
          <w:b/>
          <w:bCs/>
          <w:sz w:val="20"/>
          <w:szCs w:val="20"/>
        </w:rPr>
      </w:pPr>
    </w:p>
    <w:p w14:paraId="0A01C104" w14:textId="77777777" w:rsidR="00E6482B" w:rsidRPr="00CF04BB" w:rsidRDefault="00E6482B" w:rsidP="00E6482B">
      <w:pPr>
        <w:numPr>
          <w:ilvl w:val="0"/>
          <w:numId w:val="2"/>
        </w:numPr>
        <w:spacing w:after="240"/>
        <w:jc w:val="both"/>
        <w:rPr>
          <w:rFonts w:ascii="Arial" w:hAnsi="Arial" w:cs="Arial"/>
          <w:sz w:val="20"/>
          <w:szCs w:val="20"/>
        </w:rPr>
      </w:pPr>
      <w:r w:rsidRPr="00CF04BB">
        <w:rPr>
          <w:rFonts w:ascii="Arial" w:hAnsi="Arial" w:cs="Arial"/>
          <w:sz w:val="20"/>
          <w:szCs w:val="20"/>
        </w:rPr>
        <w:t>Be available to re</w:t>
      </w:r>
      <w:r w:rsidR="00A91AA7">
        <w:rPr>
          <w:rFonts w:ascii="Arial" w:hAnsi="Arial" w:cs="Arial"/>
          <w:sz w:val="20"/>
          <w:szCs w:val="20"/>
        </w:rPr>
        <w:t xml:space="preserve">spond to distressed individuals. </w:t>
      </w:r>
      <w:r w:rsidRPr="00CF04BB">
        <w:rPr>
          <w:rFonts w:ascii="Arial" w:hAnsi="Arial" w:cs="Arial"/>
          <w:sz w:val="20"/>
          <w:szCs w:val="20"/>
        </w:rPr>
        <w:t>Work with the individual</w:t>
      </w:r>
      <w:r w:rsidR="00A91AA7">
        <w:rPr>
          <w:rFonts w:ascii="Arial" w:hAnsi="Arial" w:cs="Arial"/>
          <w:sz w:val="20"/>
          <w:szCs w:val="20"/>
        </w:rPr>
        <w:t>, multidisciplinary team</w:t>
      </w:r>
      <w:r w:rsidRPr="00CF04BB">
        <w:rPr>
          <w:rFonts w:ascii="Arial" w:hAnsi="Arial" w:cs="Arial"/>
          <w:sz w:val="20"/>
          <w:szCs w:val="20"/>
        </w:rPr>
        <w:t xml:space="preserve"> and their support team to understand the source of distress, plan and implement </w:t>
      </w:r>
      <w:r w:rsidRPr="00CF04BB">
        <w:rPr>
          <w:rFonts w:ascii="Arial" w:hAnsi="Arial" w:cs="Arial"/>
          <w:sz w:val="20"/>
          <w:szCs w:val="20"/>
        </w:rPr>
        <w:lastRenderedPageBreak/>
        <w:t>strategies to reduce the occurrence and continue to monitor to ensure interventions are successful.</w:t>
      </w:r>
    </w:p>
    <w:p w14:paraId="00566091" w14:textId="77777777" w:rsidR="00E6482B" w:rsidRPr="00CF04BB" w:rsidRDefault="00E6482B" w:rsidP="00E6482B">
      <w:pPr>
        <w:numPr>
          <w:ilvl w:val="0"/>
          <w:numId w:val="2"/>
        </w:numPr>
        <w:spacing w:after="240"/>
        <w:jc w:val="both"/>
        <w:rPr>
          <w:rFonts w:ascii="Arial" w:hAnsi="Arial" w:cs="Arial"/>
          <w:sz w:val="20"/>
          <w:szCs w:val="20"/>
        </w:rPr>
      </w:pPr>
      <w:r w:rsidRPr="00CF04BB">
        <w:rPr>
          <w:rFonts w:ascii="Arial" w:hAnsi="Arial" w:cs="Arial"/>
          <w:sz w:val="20"/>
          <w:szCs w:val="20"/>
        </w:rPr>
        <w:t>To use ongoing monitoring of caseload to detect physical/mental health decline early to allow prompt specialist nursing assessments to be complete</w:t>
      </w:r>
      <w:r w:rsidR="00FD3F24">
        <w:rPr>
          <w:rFonts w:ascii="Arial" w:hAnsi="Arial" w:cs="Arial"/>
          <w:sz w:val="20"/>
          <w:szCs w:val="20"/>
        </w:rPr>
        <w:t xml:space="preserve">d and guide treatment/care </w:t>
      </w:r>
      <w:r w:rsidR="00A91AA7">
        <w:rPr>
          <w:rFonts w:ascii="Arial" w:hAnsi="Arial" w:cs="Arial"/>
          <w:sz w:val="20"/>
          <w:szCs w:val="20"/>
        </w:rPr>
        <w:t>plan with support from Specialist Support Nurses</w:t>
      </w:r>
      <w:r w:rsidR="00FD3F24">
        <w:rPr>
          <w:rFonts w:ascii="Arial" w:hAnsi="Arial" w:cs="Arial"/>
          <w:sz w:val="20"/>
          <w:szCs w:val="20"/>
        </w:rPr>
        <w:t>.</w:t>
      </w:r>
    </w:p>
    <w:p w14:paraId="0CC3514D" w14:textId="77777777" w:rsidR="00E6482B" w:rsidRPr="00CF04BB" w:rsidRDefault="00E6482B" w:rsidP="00E6482B">
      <w:pPr>
        <w:numPr>
          <w:ilvl w:val="0"/>
          <w:numId w:val="2"/>
        </w:numPr>
        <w:spacing w:after="240"/>
        <w:jc w:val="both"/>
        <w:rPr>
          <w:rFonts w:ascii="Arial" w:hAnsi="Arial" w:cs="Arial"/>
          <w:sz w:val="20"/>
          <w:szCs w:val="20"/>
        </w:rPr>
      </w:pPr>
      <w:r w:rsidRPr="00CF04BB">
        <w:rPr>
          <w:rFonts w:ascii="Arial" w:hAnsi="Arial" w:cs="Arial"/>
          <w:sz w:val="20"/>
          <w:szCs w:val="20"/>
        </w:rPr>
        <w:t xml:space="preserve">To remain current and up to date with developments within the field and use evidence based, best practices, interventions, assessments or methods when working with individuals. </w:t>
      </w:r>
    </w:p>
    <w:p w14:paraId="3C12BA69" w14:textId="77777777" w:rsidR="00E6482B" w:rsidRPr="00CF04BB" w:rsidRDefault="00E6482B" w:rsidP="00E6482B">
      <w:pPr>
        <w:numPr>
          <w:ilvl w:val="0"/>
          <w:numId w:val="2"/>
        </w:numPr>
        <w:spacing w:after="240" w:line="276" w:lineRule="auto"/>
        <w:jc w:val="both"/>
        <w:rPr>
          <w:rFonts w:ascii="Arial" w:hAnsi="Arial" w:cs="Arial"/>
          <w:sz w:val="20"/>
          <w:szCs w:val="20"/>
        </w:rPr>
      </w:pPr>
      <w:r w:rsidRPr="00CF04BB">
        <w:rPr>
          <w:rFonts w:ascii="Arial" w:hAnsi="Arial" w:cs="Arial"/>
          <w:sz w:val="20"/>
          <w:szCs w:val="20"/>
        </w:rPr>
        <w:t>Continual liaison with other professionals involved in the individuals care to ensure streamlined care.</w:t>
      </w:r>
    </w:p>
    <w:p w14:paraId="35862248" w14:textId="77777777" w:rsidR="00FD3F24" w:rsidRDefault="00FD3F24" w:rsidP="00FD3F24">
      <w:pPr>
        <w:numPr>
          <w:ilvl w:val="0"/>
          <w:numId w:val="1"/>
        </w:numPr>
        <w:spacing w:after="240"/>
        <w:jc w:val="both"/>
        <w:rPr>
          <w:rFonts w:ascii="Arial" w:hAnsi="Arial" w:cs="Arial"/>
          <w:sz w:val="20"/>
          <w:szCs w:val="20"/>
        </w:rPr>
      </w:pPr>
      <w:r>
        <w:rPr>
          <w:rFonts w:ascii="Arial" w:hAnsi="Arial" w:cs="Arial"/>
          <w:sz w:val="20"/>
          <w:szCs w:val="20"/>
        </w:rPr>
        <w:t>Be involved in audit, lessons learnt and/or service development opportuni</w:t>
      </w:r>
      <w:r w:rsidR="00A91AA7">
        <w:rPr>
          <w:rFonts w:ascii="Arial" w:hAnsi="Arial" w:cs="Arial"/>
          <w:sz w:val="20"/>
          <w:szCs w:val="20"/>
        </w:rPr>
        <w:t>ties with support from Specialist Support Nurses</w:t>
      </w:r>
      <w:r>
        <w:rPr>
          <w:rFonts w:ascii="Arial" w:hAnsi="Arial" w:cs="Arial"/>
          <w:sz w:val="20"/>
          <w:szCs w:val="20"/>
        </w:rPr>
        <w:t xml:space="preserve"> and Senior Leadership Team.</w:t>
      </w:r>
    </w:p>
    <w:p w14:paraId="75DDEE08" w14:textId="77777777" w:rsidR="00C64BB8" w:rsidRPr="00FD3F24" w:rsidRDefault="00C64BB8" w:rsidP="00FD3F24">
      <w:pPr>
        <w:numPr>
          <w:ilvl w:val="0"/>
          <w:numId w:val="1"/>
        </w:numPr>
        <w:spacing w:after="240"/>
        <w:jc w:val="both"/>
        <w:rPr>
          <w:rFonts w:ascii="Arial" w:hAnsi="Arial" w:cs="Arial"/>
          <w:sz w:val="20"/>
          <w:szCs w:val="20"/>
        </w:rPr>
      </w:pPr>
      <w:r w:rsidRPr="000F2B31">
        <w:rPr>
          <w:rFonts w:ascii="Arial" w:hAnsi="Arial" w:cs="Arial"/>
          <w:sz w:val="20"/>
          <w:szCs w:val="20"/>
        </w:rPr>
        <w:t xml:space="preserve">Identify own training needs with assistance from </w:t>
      </w:r>
      <w:r w:rsidR="00A91AA7">
        <w:rPr>
          <w:rFonts w:ascii="Arial" w:hAnsi="Arial" w:cs="Arial"/>
          <w:sz w:val="20"/>
          <w:szCs w:val="20"/>
        </w:rPr>
        <w:t>Specialist Support Nurses</w:t>
      </w:r>
      <w:r w:rsidRPr="000F2B31">
        <w:rPr>
          <w:rFonts w:ascii="Arial" w:hAnsi="Arial" w:cs="Arial"/>
          <w:sz w:val="20"/>
          <w:szCs w:val="20"/>
        </w:rPr>
        <w:t>.</w:t>
      </w:r>
    </w:p>
    <w:p w14:paraId="5E01ACDA" w14:textId="77777777" w:rsidR="00E6482B" w:rsidRPr="00CF04BB" w:rsidRDefault="00E6482B" w:rsidP="00E6482B">
      <w:pPr>
        <w:jc w:val="both"/>
        <w:rPr>
          <w:rFonts w:ascii="Arial" w:hAnsi="Arial" w:cs="Arial"/>
          <w:b/>
          <w:bCs/>
          <w:sz w:val="20"/>
          <w:szCs w:val="20"/>
        </w:rPr>
      </w:pPr>
      <w:r w:rsidRPr="00CF04BB">
        <w:rPr>
          <w:rFonts w:ascii="Arial" w:hAnsi="Arial" w:cs="Arial"/>
          <w:b/>
          <w:bCs/>
          <w:sz w:val="20"/>
          <w:szCs w:val="20"/>
        </w:rPr>
        <w:t>5</w:t>
      </w:r>
      <w:r w:rsidR="00C64BB8">
        <w:rPr>
          <w:rFonts w:ascii="Arial" w:hAnsi="Arial" w:cs="Arial"/>
          <w:b/>
          <w:bCs/>
          <w:sz w:val="20"/>
          <w:szCs w:val="20"/>
        </w:rPr>
        <w:t>.</w:t>
      </w:r>
      <w:r w:rsidRPr="00CF04BB">
        <w:rPr>
          <w:rFonts w:ascii="Arial" w:hAnsi="Arial" w:cs="Arial"/>
          <w:b/>
          <w:bCs/>
          <w:sz w:val="20"/>
          <w:szCs w:val="20"/>
        </w:rPr>
        <w:tab/>
        <w:t>To ensure care provided is WELL LED</w:t>
      </w:r>
    </w:p>
    <w:p w14:paraId="01512275" w14:textId="77777777" w:rsidR="00E6482B" w:rsidRPr="00CF04BB" w:rsidRDefault="00E6482B" w:rsidP="00E6482B">
      <w:pPr>
        <w:jc w:val="both"/>
        <w:rPr>
          <w:rFonts w:ascii="Arial" w:hAnsi="Arial" w:cs="Arial"/>
          <w:b/>
          <w:bCs/>
          <w:sz w:val="20"/>
          <w:szCs w:val="20"/>
        </w:rPr>
      </w:pPr>
    </w:p>
    <w:p w14:paraId="20A38E44" w14:textId="77777777" w:rsidR="00E6482B" w:rsidRPr="00CF04BB" w:rsidRDefault="00E6482B" w:rsidP="00E6482B">
      <w:pPr>
        <w:numPr>
          <w:ilvl w:val="0"/>
          <w:numId w:val="4"/>
        </w:numPr>
        <w:spacing w:after="240"/>
        <w:jc w:val="both"/>
        <w:rPr>
          <w:rFonts w:ascii="Arial" w:hAnsi="Arial" w:cs="Arial"/>
          <w:bCs/>
          <w:sz w:val="20"/>
          <w:szCs w:val="20"/>
        </w:rPr>
      </w:pPr>
      <w:r>
        <w:rPr>
          <w:rFonts w:ascii="Arial" w:hAnsi="Arial" w:cs="Arial"/>
          <w:bCs/>
          <w:sz w:val="20"/>
          <w:szCs w:val="20"/>
        </w:rPr>
        <w:t>To have a thorough operating k</w:t>
      </w:r>
      <w:r w:rsidRPr="00CF04BB">
        <w:rPr>
          <w:rFonts w:ascii="Arial" w:hAnsi="Arial" w:cs="Arial"/>
          <w:bCs/>
          <w:sz w:val="20"/>
          <w:szCs w:val="20"/>
        </w:rPr>
        <w:t>nowledge of legislative and regulatory requirements and ensure standards are met and maintained.</w:t>
      </w:r>
    </w:p>
    <w:p w14:paraId="3D957D2D" w14:textId="77777777" w:rsidR="00E6482B" w:rsidRPr="00CF04BB" w:rsidRDefault="00E6482B" w:rsidP="00E6482B">
      <w:pPr>
        <w:numPr>
          <w:ilvl w:val="0"/>
          <w:numId w:val="4"/>
        </w:numPr>
        <w:spacing w:after="240"/>
        <w:jc w:val="both"/>
        <w:rPr>
          <w:rFonts w:ascii="Arial" w:hAnsi="Arial" w:cs="Arial"/>
          <w:bCs/>
          <w:sz w:val="20"/>
          <w:szCs w:val="20"/>
        </w:rPr>
      </w:pPr>
      <w:r w:rsidRPr="00CF04BB">
        <w:rPr>
          <w:rFonts w:ascii="Arial" w:hAnsi="Arial" w:cs="Arial"/>
          <w:bCs/>
          <w:sz w:val="20"/>
          <w:szCs w:val="20"/>
        </w:rPr>
        <w:t xml:space="preserve">Attend meetings as a </w:t>
      </w:r>
      <w:r w:rsidR="00A91AA7">
        <w:rPr>
          <w:rFonts w:ascii="Arial" w:hAnsi="Arial" w:cs="Arial"/>
          <w:bCs/>
          <w:sz w:val="20"/>
          <w:szCs w:val="20"/>
        </w:rPr>
        <w:t>representative of the Specialist Support Nurses</w:t>
      </w:r>
      <w:r w:rsidRPr="00CF04BB">
        <w:rPr>
          <w:rFonts w:ascii="Arial" w:hAnsi="Arial" w:cs="Arial"/>
          <w:bCs/>
          <w:sz w:val="20"/>
          <w:szCs w:val="20"/>
        </w:rPr>
        <w:t xml:space="preserve"> when required.</w:t>
      </w:r>
    </w:p>
    <w:p w14:paraId="2AF00EB6" w14:textId="77777777" w:rsidR="00E6482B" w:rsidRPr="00CF04BB" w:rsidRDefault="00E6482B" w:rsidP="00E6482B">
      <w:pPr>
        <w:numPr>
          <w:ilvl w:val="0"/>
          <w:numId w:val="4"/>
        </w:numPr>
        <w:spacing w:after="240"/>
        <w:jc w:val="both"/>
        <w:rPr>
          <w:rFonts w:ascii="Arial" w:hAnsi="Arial" w:cs="Arial"/>
          <w:bCs/>
          <w:sz w:val="20"/>
          <w:szCs w:val="20"/>
        </w:rPr>
      </w:pPr>
      <w:r w:rsidRPr="00CF04BB">
        <w:rPr>
          <w:rFonts w:ascii="Arial" w:hAnsi="Arial" w:cs="Arial"/>
          <w:bCs/>
          <w:sz w:val="20"/>
          <w:szCs w:val="20"/>
        </w:rPr>
        <w:t>Assist in implementation of David Lewis policies and to participate in developing new ideas and methods of practice.</w:t>
      </w:r>
    </w:p>
    <w:p w14:paraId="567138BA" w14:textId="77777777" w:rsidR="00E6482B" w:rsidRDefault="00E6482B" w:rsidP="00E6482B">
      <w:pPr>
        <w:numPr>
          <w:ilvl w:val="0"/>
          <w:numId w:val="4"/>
        </w:numPr>
        <w:spacing w:after="240"/>
        <w:jc w:val="both"/>
        <w:rPr>
          <w:rFonts w:ascii="Arial" w:hAnsi="Arial" w:cs="Arial"/>
          <w:bCs/>
          <w:sz w:val="20"/>
          <w:szCs w:val="20"/>
        </w:rPr>
      </w:pPr>
      <w:r w:rsidRPr="00CF04BB">
        <w:rPr>
          <w:rFonts w:ascii="Arial" w:hAnsi="Arial" w:cs="Arial"/>
          <w:bCs/>
          <w:sz w:val="20"/>
          <w:szCs w:val="20"/>
        </w:rPr>
        <w:t>To promote and support awareness of equal opportunities and to ensure that bullying, harassment and intimidation are not tolerated.</w:t>
      </w:r>
    </w:p>
    <w:p w14:paraId="509A24E4" w14:textId="77777777" w:rsidR="00FD3F24" w:rsidRPr="00C64BB8" w:rsidRDefault="00FD3F24" w:rsidP="00E6482B">
      <w:pPr>
        <w:numPr>
          <w:ilvl w:val="0"/>
          <w:numId w:val="4"/>
        </w:numPr>
        <w:spacing w:after="240"/>
        <w:jc w:val="both"/>
        <w:rPr>
          <w:rFonts w:ascii="Arial" w:hAnsi="Arial" w:cs="Arial"/>
          <w:bCs/>
          <w:sz w:val="20"/>
          <w:szCs w:val="20"/>
        </w:rPr>
      </w:pPr>
      <w:r>
        <w:rPr>
          <w:rFonts w:ascii="Arial" w:hAnsi="Arial" w:cs="Arial"/>
          <w:sz w:val="20"/>
          <w:szCs w:val="20"/>
        </w:rPr>
        <w:t>D</w:t>
      </w:r>
      <w:r w:rsidRPr="000F2B31">
        <w:rPr>
          <w:rFonts w:ascii="Arial" w:hAnsi="Arial" w:cs="Arial"/>
          <w:sz w:val="20"/>
          <w:szCs w:val="20"/>
        </w:rPr>
        <w:t>eliver a</w:t>
      </w:r>
      <w:r>
        <w:rPr>
          <w:rFonts w:ascii="Arial" w:hAnsi="Arial" w:cs="Arial"/>
          <w:sz w:val="20"/>
          <w:szCs w:val="20"/>
        </w:rPr>
        <w:t xml:space="preserve"> range of teaching sessions to </w:t>
      </w:r>
      <w:r w:rsidRPr="000F2B31">
        <w:rPr>
          <w:rFonts w:ascii="Arial" w:hAnsi="Arial" w:cs="Arial"/>
          <w:sz w:val="20"/>
          <w:szCs w:val="20"/>
        </w:rPr>
        <w:t>individuals and carers of people with a learning disability.</w:t>
      </w:r>
    </w:p>
    <w:p w14:paraId="44861931" w14:textId="77777777" w:rsidR="00C64BB8" w:rsidRPr="00C64BB8" w:rsidRDefault="00C64BB8" w:rsidP="00C64BB8">
      <w:pPr>
        <w:pStyle w:val="ListParagraph"/>
        <w:numPr>
          <w:ilvl w:val="0"/>
          <w:numId w:val="4"/>
        </w:numPr>
        <w:rPr>
          <w:rFonts w:ascii="Arial" w:hAnsi="Arial" w:cs="Arial"/>
          <w:sz w:val="20"/>
          <w:szCs w:val="20"/>
        </w:rPr>
      </w:pPr>
      <w:r>
        <w:rPr>
          <w:rFonts w:ascii="Arial" w:hAnsi="Arial" w:cs="Arial"/>
          <w:sz w:val="20"/>
          <w:szCs w:val="20"/>
        </w:rPr>
        <w:t>A</w:t>
      </w:r>
      <w:r w:rsidRPr="00C64BB8">
        <w:rPr>
          <w:rFonts w:ascii="Arial" w:hAnsi="Arial" w:cs="Arial"/>
          <w:sz w:val="20"/>
          <w:szCs w:val="20"/>
        </w:rPr>
        <w:t>ssist in supporting students whilst on placement.</w:t>
      </w:r>
    </w:p>
    <w:p w14:paraId="678148E3" w14:textId="77777777" w:rsidR="00E6482B" w:rsidRPr="00CF04BB" w:rsidRDefault="00E6482B" w:rsidP="00E6482B">
      <w:pPr>
        <w:jc w:val="both"/>
        <w:rPr>
          <w:rFonts w:ascii="Arial" w:hAnsi="Arial" w:cs="Arial"/>
          <w:sz w:val="20"/>
          <w:szCs w:val="20"/>
        </w:rPr>
      </w:pPr>
    </w:p>
    <w:p w14:paraId="65D60F5E" w14:textId="77777777" w:rsidR="00E6482B" w:rsidRPr="00CF04BB" w:rsidRDefault="00E6482B" w:rsidP="00E6482B">
      <w:pPr>
        <w:jc w:val="both"/>
        <w:rPr>
          <w:rFonts w:ascii="Arial" w:hAnsi="Arial" w:cs="Arial"/>
          <w:b/>
          <w:sz w:val="20"/>
          <w:szCs w:val="20"/>
        </w:rPr>
      </w:pPr>
      <w:r w:rsidRPr="00CF04BB">
        <w:rPr>
          <w:rFonts w:ascii="Arial" w:hAnsi="Arial" w:cs="Arial"/>
          <w:b/>
          <w:sz w:val="20"/>
          <w:szCs w:val="20"/>
        </w:rPr>
        <w:t>6</w:t>
      </w:r>
      <w:r w:rsidR="00C64BB8">
        <w:rPr>
          <w:rFonts w:ascii="Arial" w:hAnsi="Arial" w:cs="Arial"/>
          <w:b/>
          <w:sz w:val="20"/>
          <w:szCs w:val="20"/>
        </w:rPr>
        <w:t>.</w:t>
      </w:r>
      <w:r w:rsidRPr="00CF04BB">
        <w:rPr>
          <w:rFonts w:ascii="Arial" w:hAnsi="Arial" w:cs="Arial"/>
          <w:b/>
          <w:sz w:val="20"/>
          <w:szCs w:val="20"/>
        </w:rPr>
        <w:tab/>
        <w:t>General</w:t>
      </w:r>
    </w:p>
    <w:p w14:paraId="6018805C" w14:textId="77777777" w:rsidR="00E6482B" w:rsidRPr="00CF04BB" w:rsidRDefault="00E6482B" w:rsidP="00E6482B">
      <w:pPr>
        <w:jc w:val="both"/>
        <w:rPr>
          <w:rFonts w:ascii="Arial" w:hAnsi="Arial" w:cs="Arial"/>
          <w:b/>
          <w:sz w:val="20"/>
          <w:szCs w:val="20"/>
        </w:rPr>
      </w:pPr>
    </w:p>
    <w:p w14:paraId="270122E3" w14:textId="77777777" w:rsidR="00C64BB8" w:rsidRPr="00C64BB8" w:rsidRDefault="00C64BB8" w:rsidP="00C64BB8">
      <w:pPr>
        <w:pStyle w:val="ListParagraph"/>
        <w:numPr>
          <w:ilvl w:val="0"/>
          <w:numId w:val="3"/>
        </w:numPr>
        <w:rPr>
          <w:rFonts w:ascii="Arial" w:hAnsi="Arial" w:cs="Arial"/>
          <w:sz w:val="20"/>
          <w:szCs w:val="20"/>
        </w:rPr>
      </w:pPr>
      <w:r w:rsidRPr="00C64BB8">
        <w:rPr>
          <w:rFonts w:ascii="Arial" w:hAnsi="Arial" w:cs="Arial"/>
          <w:sz w:val="20"/>
          <w:szCs w:val="20"/>
        </w:rPr>
        <w:t>To be familiar with and comply with all policies, procedures, protocols and guidelines.</w:t>
      </w:r>
    </w:p>
    <w:p w14:paraId="71A433A8" w14:textId="77777777" w:rsidR="00C64BB8" w:rsidRDefault="00C64BB8" w:rsidP="00C64BB8">
      <w:pPr>
        <w:pBdr>
          <w:bottom w:val="single" w:sz="12" w:space="1" w:color="auto"/>
        </w:pBdr>
        <w:ind w:left="360"/>
        <w:jc w:val="both"/>
        <w:rPr>
          <w:rFonts w:ascii="Arial" w:hAnsi="Arial" w:cs="Arial"/>
          <w:sz w:val="20"/>
          <w:szCs w:val="20"/>
        </w:rPr>
      </w:pPr>
    </w:p>
    <w:p w14:paraId="435EA207" w14:textId="77777777" w:rsidR="00E6482B" w:rsidRPr="00CF04BB" w:rsidRDefault="00E6482B" w:rsidP="00E6482B">
      <w:pPr>
        <w:numPr>
          <w:ilvl w:val="0"/>
          <w:numId w:val="3"/>
        </w:numPr>
        <w:pBdr>
          <w:bottom w:val="single" w:sz="12" w:space="1" w:color="auto"/>
        </w:pBdr>
        <w:jc w:val="both"/>
        <w:rPr>
          <w:rFonts w:ascii="Arial" w:hAnsi="Arial" w:cs="Arial"/>
          <w:sz w:val="20"/>
          <w:szCs w:val="20"/>
        </w:rPr>
      </w:pPr>
      <w:r w:rsidRPr="00CF04BB">
        <w:rPr>
          <w:rFonts w:ascii="Arial" w:hAnsi="Arial" w:cs="Arial"/>
          <w:sz w:val="20"/>
          <w:szCs w:val="20"/>
        </w:rPr>
        <w:t>To assist with any other Ad Hoc duties required as and when the business may require them.</w:t>
      </w:r>
    </w:p>
    <w:p w14:paraId="207AB2E6" w14:textId="77777777" w:rsidR="00E6482B" w:rsidRPr="00CF04BB" w:rsidRDefault="00E6482B" w:rsidP="00E6482B">
      <w:pPr>
        <w:pBdr>
          <w:bottom w:val="single" w:sz="12" w:space="1" w:color="auto"/>
        </w:pBdr>
        <w:ind w:left="360"/>
        <w:jc w:val="both"/>
        <w:rPr>
          <w:rFonts w:ascii="Arial" w:hAnsi="Arial" w:cs="Arial"/>
          <w:sz w:val="20"/>
          <w:szCs w:val="20"/>
        </w:rPr>
      </w:pPr>
    </w:p>
    <w:p w14:paraId="1E2DD88E" w14:textId="77777777" w:rsidR="00E6482B" w:rsidRPr="00CF04BB" w:rsidRDefault="00E6482B" w:rsidP="00C64BB8">
      <w:pPr>
        <w:pStyle w:val="NoSpacing"/>
      </w:pPr>
    </w:p>
    <w:p w14:paraId="5FD97F80" w14:textId="77777777" w:rsidR="00E6482B" w:rsidRPr="00CF04BB" w:rsidRDefault="00C64BB8" w:rsidP="00C64BB8">
      <w:pPr>
        <w:pStyle w:val="DefaultText"/>
        <w:numPr>
          <w:ilvl w:val="12"/>
          <w:numId w:val="0"/>
        </w:numPr>
        <w:jc w:val="both"/>
        <w:rPr>
          <w:rFonts w:ascii="Arial" w:hAnsi="Arial" w:cs="Arial"/>
          <w:b/>
          <w:bCs/>
          <w:sz w:val="20"/>
        </w:rPr>
      </w:pPr>
      <w:r>
        <w:rPr>
          <w:rFonts w:ascii="Arial" w:hAnsi="Arial" w:cs="Arial"/>
          <w:b/>
          <w:bCs/>
          <w:sz w:val="20"/>
        </w:rPr>
        <w:t>7</w:t>
      </w:r>
      <w:r w:rsidR="00E6482B" w:rsidRPr="00CF04BB">
        <w:rPr>
          <w:rFonts w:ascii="Arial" w:hAnsi="Arial" w:cs="Arial"/>
          <w:b/>
          <w:bCs/>
          <w:sz w:val="20"/>
        </w:rPr>
        <w:t>.</w:t>
      </w:r>
      <w:r w:rsidR="00E6482B" w:rsidRPr="00CF04BB">
        <w:rPr>
          <w:rFonts w:ascii="Arial" w:hAnsi="Arial" w:cs="Arial"/>
          <w:b/>
          <w:bCs/>
          <w:sz w:val="20"/>
        </w:rPr>
        <w:tab/>
        <w:t>PERFORMANCE MEASURES</w:t>
      </w:r>
    </w:p>
    <w:p w14:paraId="35FD2904" w14:textId="77777777" w:rsidR="00E6482B" w:rsidRPr="00CF04BB" w:rsidRDefault="00E6482B" w:rsidP="00E6482B">
      <w:pPr>
        <w:pStyle w:val="DefaultText"/>
        <w:ind w:left="360"/>
        <w:jc w:val="both"/>
        <w:rPr>
          <w:rFonts w:ascii="Arial" w:hAnsi="Arial" w:cs="Arial"/>
          <w:sz w:val="20"/>
        </w:rPr>
      </w:pPr>
    </w:p>
    <w:p w14:paraId="4C1B5E49" w14:textId="77777777" w:rsidR="00E6482B" w:rsidRPr="00CF04BB" w:rsidRDefault="00E6482B" w:rsidP="00E6482B">
      <w:pPr>
        <w:pStyle w:val="DefaultText"/>
        <w:numPr>
          <w:ilvl w:val="0"/>
          <w:numId w:val="5"/>
        </w:numPr>
        <w:tabs>
          <w:tab w:val="clear" w:pos="360"/>
          <w:tab w:val="num" w:pos="720"/>
        </w:tabs>
        <w:ind w:left="720"/>
        <w:jc w:val="both"/>
        <w:rPr>
          <w:rFonts w:ascii="Arial" w:hAnsi="Arial" w:cs="Arial"/>
          <w:sz w:val="20"/>
        </w:rPr>
      </w:pPr>
      <w:r w:rsidRPr="00CF04BB">
        <w:rPr>
          <w:rFonts w:ascii="Arial" w:hAnsi="Arial" w:cs="Arial"/>
          <w:sz w:val="20"/>
        </w:rPr>
        <w:t>Quality of relationships with Service Users, families, staff and other professionals, measured by feedback and observation.</w:t>
      </w:r>
    </w:p>
    <w:p w14:paraId="50FCFC92" w14:textId="77777777" w:rsidR="00E6482B" w:rsidRPr="00CF04BB" w:rsidRDefault="00E6482B" w:rsidP="00E6482B">
      <w:pPr>
        <w:pStyle w:val="DefaultText"/>
        <w:numPr>
          <w:ilvl w:val="0"/>
          <w:numId w:val="5"/>
        </w:numPr>
        <w:tabs>
          <w:tab w:val="clear" w:pos="360"/>
          <w:tab w:val="num" w:pos="720"/>
        </w:tabs>
        <w:ind w:left="720"/>
        <w:jc w:val="both"/>
        <w:rPr>
          <w:rFonts w:ascii="Arial" w:hAnsi="Arial" w:cs="Arial"/>
          <w:sz w:val="20"/>
        </w:rPr>
      </w:pPr>
      <w:r w:rsidRPr="00CF04BB">
        <w:rPr>
          <w:rFonts w:ascii="Arial" w:hAnsi="Arial" w:cs="Arial"/>
          <w:sz w:val="20"/>
        </w:rPr>
        <w:t>Line Manager Satisfaction with quality of work produced and competence level.</w:t>
      </w:r>
    </w:p>
    <w:p w14:paraId="14725604" w14:textId="77777777" w:rsidR="00E6482B" w:rsidRPr="00CF04BB" w:rsidRDefault="00E6482B" w:rsidP="00E6482B">
      <w:pPr>
        <w:pStyle w:val="DefaultText"/>
        <w:numPr>
          <w:ilvl w:val="0"/>
          <w:numId w:val="5"/>
        </w:numPr>
        <w:tabs>
          <w:tab w:val="clear" w:pos="360"/>
          <w:tab w:val="num" w:pos="720"/>
        </w:tabs>
        <w:ind w:left="720"/>
        <w:jc w:val="both"/>
        <w:rPr>
          <w:rFonts w:ascii="Arial" w:hAnsi="Arial" w:cs="Arial"/>
          <w:sz w:val="20"/>
        </w:rPr>
      </w:pPr>
      <w:r w:rsidRPr="00CF04BB">
        <w:rPr>
          <w:rFonts w:ascii="Arial" w:hAnsi="Arial" w:cs="Arial"/>
          <w:sz w:val="20"/>
        </w:rPr>
        <w:t xml:space="preserve">Feedback to be facilitated through regular professional supervision and annual appraisal. </w:t>
      </w:r>
    </w:p>
    <w:p w14:paraId="015A9D4A" w14:textId="77777777" w:rsidR="00E6482B" w:rsidRDefault="00E6482B" w:rsidP="00E6482B">
      <w:pPr>
        <w:pStyle w:val="DefaultText"/>
        <w:numPr>
          <w:ilvl w:val="0"/>
          <w:numId w:val="5"/>
        </w:numPr>
        <w:tabs>
          <w:tab w:val="clear" w:pos="360"/>
          <w:tab w:val="num" w:pos="720"/>
        </w:tabs>
        <w:ind w:left="720"/>
        <w:jc w:val="both"/>
        <w:rPr>
          <w:rFonts w:ascii="Arial" w:hAnsi="Arial" w:cs="Arial"/>
          <w:sz w:val="20"/>
        </w:rPr>
      </w:pPr>
      <w:r w:rsidRPr="00CF04BB">
        <w:rPr>
          <w:rFonts w:ascii="Arial" w:hAnsi="Arial" w:cs="Arial"/>
          <w:sz w:val="20"/>
        </w:rPr>
        <w:t>Development of professional skills measured by enhanced competence and attainment of qualifications.</w:t>
      </w:r>
    </w:p>
    <w:p w14:paraId="0C50DE74" w14:textId="77777777" w:rsidR="00E6482B" w:rsidRDefault="00E6482B" w:rsidP="00E6482B">
      <w:pPr>
        <w:pStyle w:val="DefaultText"/>
        <w:numPr>
          <w:ilvl w:val="0"/>
          <w:numId w:val="5"/>
        </w:numPr>
        <w:tabs>
          <w:tab w:val="clear" w:pos="360"/>
          <w:tab w:val="num" w:pos="720"/>
        </w:tabs>
        <w:ind w:left="720"/>
        <w:jc w:val="both"/>
        <w:rPr>
          <w:rFonts w:ascii="Arial" w:hAnsi="Arial" w:cs="Arial"/>
          <w:sz w:val="20"/>
        </w:rPr>
      </w:pPr>
      <w:r>
        <w:rPr>
          <w:rFonts w:ascii="Arial" w:hAnsi="Arial" w:cs="Arial"/>
          <w:sz w:val="20"/>
        </w:rPr>
        <w:t xml:space="preserve">Contributes to the Clinical Governance agenda with Audit and improvement methodologies </w:t>
      </w:r>
    </w:p>
    <w:p w14:paraId="1572AEF5" w14:textId="77777777" w:rsidR="00E6482B" w:rsidRPr="00C64BB8" w:rsidRDefault="00E6482B" w:rsidP="00C64BB8">
      <w:pPr>
        <w:pStyle w:val="DefaultText"/>
        <w:jc w:val="both"/>
        <w:rPr>
          <w:rFonts w:ascii="Arial" w:hAnsi="Arial" w:cs="Arial"/>
          <w:b/>
          <w:sz w:val="20"/>
        </w:rPr>
      </w:pPr>
      <w:r w:rsidRPr="00C64BB8">
        <w:rPr>
          <w:rFonts w:ascii="Arial" w:hAnsi="Arial" w:cs="Arial"/>
          <w:b/>
          <w:sz w:val="20"/>
        </w:rPr>
        <w:t xml:space="preserve"> __________________________________________________________________</w:t>
      </w:r>
      <w:r w:rsidR="00C64BB8" w:rsidRPr="00C64BB8">
        <w:rPr>
          <w:rFonts w:ascii="Arial" w:hAnsi="Arial" w:cs="Arial"/>
          <w:b/>
          <w:sz w:val="20"/>
        </w:rPr>
        <w:t>______________</w:t>
      </w:r>
    </w:p>
    <w:p w14:paraId="6BAEAF6D" w14:textId="77777777" w:rsidR="00C64BB8" w:rsidRDefault="00C64BB8" w:rsidP="00C64BB8">
      <w:pPr>
        <w:pStyle w:val="DefaultText"/>
        <w:jc w:val="both"/>
        <w:rPr>
          <w:rFonts w:ascii="Arial" w:hAnsi="Arial" w:cs="Arial"/>
          <w:sz w:val="20"/>
        </w:rPr>
      </w:pPr>
    </w:p>
    <w:p w14:paraId="278CD68F" w14:textId="77777777" w:rsidR="00E6482B" w:rsidRPr="00CF04BB" w:rsidRDefault="00C64BB8" w:rsidP="00C64BB8">
      <w:pPr>
        <w:pStyle w:val="DefaultText"/>
        <w:jc w:val="both"/>
        <w:rPr>
          <w:rFonts w:ascii="Arial" w:hAnsi="Arial" w:cs="Arial"/>
          <w:b/>
          <w:bCs/>
          <w:sz w:val="20"/>
        </w:rPr>
      </w:pPr>
      <w:r>
        <w:rPr>
          <w:rFonts w:ascii="Arial" w:hAnsi="Arial" w:cs="Arial"/>
          <w:b/>
          <w:sz w:val="20"/>
        </w:rPr>
        <w:t>8.</w:t>
      </w:r>
      <w:r>
        <w:rPr>
          <w:rFonts w:ascii="Arial" w:hAnsi="Arial" w:cs="Arial"/>
          <w:b/>
          <w:sz w:val="20"/>
        </w:rPr>
        <w:tab/>
      </w:r>
      <w:r w:rsidR="00E6482B" w:rsidRPr="00CF04BB">
        <w:rPr>
          <w:rFonts w:ascii="Arial" w:hAnsi="Arial" w:cs="Arial"/>
          <w:b/>
          <w:sz w:val="20"/>
        </w:rPr>
        <w:t xml:space="preserve">KEY </w:t>
      </w:r>
      <w:r w:rsidR="00E6482B" w:rsidRPr="00CF04BB">
        <w:rPr>
          <w:rFonts w:ascii="Arial" w:hAnsi="Arial" w:cs="Arial"/>
          <w:b/>
          <w:bCs/>
          <w:sz w:val="20"/>
        </w:rPr>
        <w:t>COMPETENCIES</w:t>
      </w:r>
    </w:p>
    <w:p w14:paraId="610FE1AC" w14:textId="77777777" w:rsidR="00E6482B" w:rsidRPr="00CF04BB" w:rsidRDefault="00E6482B" w:rsidP="00E6482B">
      <w:pPr>
        <w:pStyle w:val="DefaultText"/>
        <w:ind w:left="1080"/>
        <w:jc w:val="both"/>
        <w:outlineLvl w:val="0"/>
        <w:rPr>
          <w:rFonts w:ascii="Arial" w:hAnsi="Arial" w:cs="Arial"/>
          <w:b/>
          <w:bCs/>
          <w:sz w:val="20"/>
        </w:rPr>
      </w:pPr>
    </w:p>
    <w:p w14:paraId="39516664" w14:textId="77777777" w:rsidR="00E6482B" w:rsidRPr="00CF04BB" w:rsidRDefault="00E6482B" w:rsidP="00E6482B">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t>Communication, verbal and written</w:t>
      </w:r>
    </w:p>
    <w:p w14:paraId="02D1DB2E" w14:textId="77777777" w:rsidR="00E6482B" w:rsidRPr="00CF04BB" w:rsidRDefault="00E6482B" w:rsidP="00E6482B">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t xml:space="preserve">Analytical &amp; </w:t>
      </w:r>
      <w:r w:rsidRPr="00CF04BB">
        <w:rPr>
          <w:rFonts w:ascii="Arial" w:hAnsi="Arial" w:cs="Arial"/>
          <w:bCs/>
          <w:sz w:val="20"/>
          <w:lang w:val="en-GB"/>
        </w:rPr>
        <w:t>judgement</w:t>
      </w:r>
      <w:r w:rsidRPr="00CF04BB">
        <w:rPr>
          <w:rFonts w:ascii="Arial" w:hAnsi="Arial" w:cs="Arial"/>
          <w:bCs/>
          <w:sz w:val="20"/>
        </w:rPr>
        <w:t xml:space="preserve"> skills</w:t>
      </w:r>
    </w:p>
    <w:p w14:paraId="47D226D0" w14:textId="77777777" w:rsidR="00E6482B" w:rsidRPr="00CF04BB" w:rsidRDefault="00E6482B" w:rsidP="00E6482B">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lastRenderedPageBreak/>
        <w:t xml:space="preserve">Planning &amp; </w:t>
      </w:r>
      <w:r w:rsidRPr="00CF04BB">
        <w:rPr>
          <w:rFonts w:ascii="Arial" w:hAnsi="Arial" w:cs="Arial"/>
          <w:bCs/>
          <w:sz w:val="20"/>
          <w:lang w:val="en-GB"/>
        </w:rPr>
        <w:t>Organisational</w:t>
      </w:r>
      <w:r w:rsidRPr="00CF04BB">
        <w:rPr>
          <w:rFonts w:ascii="Arial" w:hAnsi="Arial" w:cs="Arial"/>
          <w:bCs/>
          <w:sz w:val="20"/>
        </w:rPr>
        <w:t xml:space="preserve"> skills</w:t>
      </w:r>
    </w:p>
    <w:p w14:paraId="6427CEC2" w14:textId="77777777" w:rsidR="00E6482B" w:rsidRPr="00CF04BB" w:rsidRDefault="00E6482B" w:rsidP="00E6482B">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t>Positive attitude</w:t>
      </w:r>
    </w:p>
    <w:p w14:paraId="6633C71C" w14:textId="77777777" w:rsidR="00E6482B" w:rsidRPr="00CF04BB" w:rsidRDefault="00E6482B" w:rsidP="00E6482B">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t>Caring</w:t>
      </w:r>
    </w:p>
    <w:p w14:paraId="6B6A66D2" w14:textId="77777777" w:rsidR="00E6482B" w:rsidRPr="00CF04BB" w:rsidRDefault="00E6482B" w:rsidP="00E6482B">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t>Adaptability</w:t>
      </w:r>
    </w:p>
    <w:p w14:paraId="6BF76479" w14:textId="77777777" w:rsidR="00E6482B" w:rsidRPr="00FD3F24" w:rsidRDefault="00E6482B" w:rsidP="00FD3F24">
      <w:pPr>
        <w:pStyle w:val="DefaultText"/>
        <w:numPr>
          <w:ilvl w:val="1"/>
          <w:numId w:val="6"/>
        </w:numPr>
        <w:tabs>
          <w:tab w:val="clear" w:pos="1440"/>
          <w:tab w:val="num" w:pos="709"/>
        </w:tabs>
        <w:ind w:left="1134" w:hanging="708"/>
        <w:jc w:val="both"/>
        <w:rPr>
          <w:rFonts w:ascii="Arial" w:hAnsi="Arial" w:cs="Arial"/>
          <w:bCs/>
          <w:sz w:val="20"/>
        </w:rPr>
      </w:pPr>
      <w:r w:rsidRPr="00CF04BB">
        <w:rPr>
          <w:rFonts w:ascii="Arial" w:hAnsi="Arial" w:cs="Arial"/>
          <w:bCs/>
          <w:sz w:val="20"/>
        </w:rPr>
        <w:t>Initiative</w:t>
      </w:r>
    </w:p>
    <w:p w14:paraId="0CD65C3D" w14:textId="77777777" w:rsidR="00E6482B" w:rsidRPr="00CF04BB" w:rsidRDefault="00E6482B" w:rsidP="00E6482B">
      <w:pPr>
        <w:rPr>
          <w:rFonts w:ascii="Arial" w:hAnsi="Arial" w:cs="Arial"/>
          <w:sz w:val="20"/>
          <w:szCs w:val="20"/>
        </w:rPr>
      </w:pPr>
      <w:r w:rsidRPr="00CF04BB">
        <w:rPr>
          <w:rFonts w:ascii="Arial" w:hAnsi="Arial" w:cs="Arial"/>
          <w:sz w:val="20"/>
          <w:szCs w:val="20"/>
        </w:rPr>
        <w:t>________________________________________________________________________________</w:t>
      </w:r>
    </w:p>
    <w:p w14:paraId="169D4164" w14:textId="77777777" w:rsidR="00E6482B" w:rsidRPr="00CF04BB" w:rsidRDefault="00E6482B" w:rsidP="00E6482B">
      <w:pPr>
        <w:pStyle w:val="DefaultText"/>
        <w:ind w:left="720"/>
        <w:jc w:val="both"/>
        <w:rPr>
          <w:rFonts w:ascii="Arial" w:hAnsi="Arial" w:cs="Arial"/>
          <w:sz w:val="20"/>
        </w:rPr>
      </w:pPr>
    </w:p>
    <w:p w14:paraId="29E259C5" w14:textId="77777777" w:rsidR="00E6482B" w:rsidRPr="00CF04BB" w:rsidRDefault="00C64BB8" w:rsidP="00E6482B">
      <w:pPr>
        <w:pStyle w:val="DefaultText"/>
        <w:numPr>
          <w:ilvl w:val="12"/>
          <w:numId w:val="0"/>
        </w:numPr>
        <w:ind w:left="720" w:hanging="720"/>
        <w:jc w:val="both"/>
        <w:rPr>
          <w:rFonts w:ascii="Arial" w:hAnsi="Arial" w:cs="Arial"/>
          <w:sz w:val="20"/>
        </w:rPr>
      </w:pPr>
      <w:r>
        <w:rPr>
          <w:rFonts w:ascii="Arial" w:hAnsi="Arial" w:cs="Arial"/>
          <w:b/>
          <w:bCs/>
          <w:sz w:val="20"/>
        </w:rPr>
        <w:t>9</w:t>
      </w:r>
      <w:r w:rsidR="00E6482B" w:rsidRPr="00CF04BB">
        <w:rPr>
          <w:rFonts w:ascii="Arial" w:hAnsi="Arial" w:cs="Arial"/>
          <w:b/>
          <w:bCs/>
          <w:sz w:val="20"/>
        </w:rPr>
        <w:t>.</w:t>
      </w:r>
      <w:r w:rsidR="00E6482B" w:rsidRPr="00CF04BB">
        <w:rPr>
          <w:rFonts w:ascii="Arial" w:hAnsi="Arial" w:cs="Arial"/>
          <w:sz w:val="20"/>
        </w:rPr>
        <w:tab/>
      </w:r>
      <w:r w:rsidR="00E6482B" w:rsidRPr="00CF04BB">
        <w:rPr>
          <w:rFonts w:ascii="Arial" w:hAnsi="Arial" w:cs="Arial"/>
          <w:b/>
          <w:sz w:val="20"/>
        </w:rPr>
        <w:t>KNOWLEDGE, SKILLS AND EXPERIENCE</w:t>
      </w:r>
    </w:p>
    <w:p w14:paraId="6B9A9622" w14:textId="77777777" w:rsidR="00E6482B" w:rsidRPr="00CF04BB" w:rsidRDefault="00E6482B" w:rsidP="00E6482B">
      <w:pPr>
        <w:tabs>
          <w:tab w:val="left" w:pos="720"/>
        </w:tabs>
        <w:ind w:left="360"/>
        <w:jc w:val="both"/>
        <w:rPr>
          <w:rFonts w:ascii="Arial" w:hAnsi="Arial" w:cs="Arial"/>
          <w:sz w:val="20"/>
          <w:szCs w:val="20"/>
        </w:rPr>
      </w:pPr>
    </w:p>
    <w:p w14:paraId="247E7FB4" w14:textId="77777777" w:rsidR="00E6482B" w:rsidRPr="00CF04BB" w:rsidRDefault="00E6482B" w:rsidP="00E6482B">
      <w:pPr>
        <w:numPr>
          <w:ilvl w:val="0"/>
          <w:numId w:val="9"/>
        </w:numPr>
        <w:ind w:left="1134" w:hanging="425"/>
        <w:jc w:val="both"/>
        <w:rPr>
          <w:rFonts w:ascii="Arial" w:hAnsi="Arial" w:cs="Arial"/>
          <w:sz w:val="20"/>
          <w:szCs w:val="20"/>
        </w:rPr>
      </w:pPr>
      <w:r w:rsidRPr="00CF04BB">
        <w:rPr>
          <w:rFonts w:ascii="Arial" w:hAnsi="Arial" w:cs="Arial"/>
          <w:sz w:val="20"/>
          <w:szCs w:val="20"/>
        </w:rPr>
        <w:t>Diploma/Degree in Learning Di</w:t>
      </w:r>
      <w:r w:rsidR="00FD3F24">
        <w:rPr>
          <w:rFonts w:ascii="Arial" w:hAnsi="Arial" w:cs="Arial"/>
          <w:sz w:val="20"/>
          <w:szCs w:val="20"/>
        </w:rPr>
        <w:t>sability Nursing</w:t>
      </w:r>
      <w:r w:rsidR="00A91AA7">
        <w:rPr>
          <w:rFonts w:ascii="Arial" w:hAnsi="Arial" w:cs="Arial"/>
          <w:sz w:val="20"/>
          <w:szCs w:val="20"/>
        </w:rPr>
        <w:t xml:space="preserve"> / Mental Health Nursing</w:t>
      </w:r>
      <w:r w:rsidRPr="00CF04BB">
        <w:rPr>
          <w:rFonts w:ascii="Arial" w:hAnsi="Arial" w:cs="Arial"/>
          <w:sz w:val="20"/>
          <w:szCs w:val="20"/>
        </w:rPr>
        <w:t xml:space="preserve"> (Essential)</w:t>
      </w:r>
    </w:p>
    <w:p w14:paraId="23F5DEDB" w14:textId="77777777" w:rsidR="00E6482B" w:rsidRPr="00CF04BB" w:rsidRDefault="00FD3F24" w:rsidP="00E6482B">
      <w:pPr>
        <w:numPr>
          <w:ilvl w:val="0"/>
          <w:numId w:val="8"/>
        </w:numPr>
        <w:tabs>
          <w:tab w:val="left" w:pos="720"/>
        </w:tabs>
        <w:ind w:left="1134" w:hanging="425"/>
        <w:jc w:val="both"/>
        <w:rPr>
          <w:rFonts w:ascii="Arial" w:hAnsi="Arial" w:cs="Arial"/>
          <w:sz w:val="20"/>
          <w:szCs w:val="20"/>
        </w:rPr>
      </w:pPr>
      <w:r>
        <w:rPr>
          <w:rFonts w:ascii="Arial" w:hAnsi="Arial" w:cs="Arial"/>
          <w:sz w:val="20"/>
          <w:szCs w:val="20"/>
        </w:rPr>
        <w:t>Experience working with individuals with a</w:t>
      </w:r>
      <w:r w:rsidR="00E6482B" w:rsidRPr="00CF04BB">
        <w:rPr>
          <w:rFonts w:ascii="Arial" w:hAnsi="Arial" w:cs="Arial"/>
          <w:sz w:val="20"/>
          <w:szCs w:val="20"/>
        </w:rPr>
        <w:t xml:space="preserve"> </w:t>
      </w:r>
      <w:r>
        <w:rPr>
          <w:rFonts w:ascii="Arial" w:hAnsi="Arial" w:cs="Arial"/>
          <w:sz w:val="20"/>
          <w:szCs w:val="20"/>
        </w:rPr>
        <w:t>Learning Disability and/or Autism</w:t>
      </w:r>
      <w:r w:rsidR="00E6482B" w:rsidRPr="00CF04BB">
        <w:rPr>
          <w:rFonts w:ascii="Arial" w:hAnsi="Arial" w:cs="Arial"/>
          <w:sz w:val="20"/>
          <w:szCs w:val="20"/>
        </w:rPr>
        <w:t xml:space="preserve"> (Essential)</w:t>
      </w:r>
    </w:p>
    <w:p w14:paraId="2A732F75" w14:textId="77777777" w:rsidR="00E6482B" w:rsidRPr="00CF04BB" w:rsidRDefault="00E6482B" w:rsidP="00E6482B">
      <w:pPr>
        <w:numPr>
          <w:ilvl w:val="0"/>
          <w:numId w:val="8"/>
        </w:numPr>
        <w:tabs>
          <w:tab w:val="left" w:pos="720"/>
        </w:tabs>
        <w:ind w:left="1134" w:hanging="425"/>
        <w:jc w:val="both"/>
        <w:rPr>
          <w:rFonts w:ascii="Arial" w:hAnsi="Arial" w:cs="Arial"/>
          <w:sz w:val="20"/>
          <w:szCs w:val="20"/>
        </w:rPr>
      </w:pPr>
      <w:r w:rsidRPr="00CF04BB">
        <w:rPr>
          <w:rFonts w:ascii="Arial" w:hAnsi="Arial" w:cs="Arial"/>
          <w:sz w:val="20"/>
          <w:szCs w:val="20"/>
        </w:rPr>
        <w:t xml:space="preserve">Excellent </w:t>
      </w:r>
      <w:r w:rsidR="00FD3F24">
        <w:rPr>
          <w:rFonts w:ascii="Arial" w:hAnsi="Arial" w:cs="Arial"/>
          <w:sz w:val="20"/>
          <w:szCs w:val="20"/>
        </w:rPr>
        <w:t>interpersonal skills</w:t>
      </w:r>
      <w:r w:rsidRPr="00CF04BB">
        <w:rPr>
          <w:rFonts w:ascii="Arial" w:hAnsi="Arial" w:cs="Arial"/>
          <w:sz w:val="20"/>
          <w:szCs w:val="20"/>
        </w:rPr>
        <w:t xml:space="preserve"> (Essential)</w:t>
      </w:r>
    </w:p>
    <w:p w14:paraId="1FF06250" w14:textId="77777777" w:rsidR="00E6482B" w:rsidRPr="00CF04BB" w:rsidRDefault="00E6482B" w:rsidP="00E6482B">
      <w:pPr>
        <w:numPr>
          <w:ilvl w:val="0"/>
          <w:numId w:val="8"/>
        </w:numPr>
        <w:tabs>
          <w:tab w:val="left" w:pos="720"/>
        </w:tabs>
        <w:ind w:left="1134" w:hanging="425"/>
        <w:jc w:val="both"/>
        <w:rPr>
          <w:rFonts w:ascii="Arial" w:hAnsi="Arial" w:cs="Arial"/>
          <w:sz w:val="20"/>
          <w:szCs w:val="20"/>
        </w:rPr>
      </w:pPr>
      <w:r w:rsidRPr="00CF04BB">
        <w:rPr>
          <w:rFonts w:ascii="Arial" w:hAnsi="Arial" w:cs="Arial"/>
          <w:sz w:val="20"/>
          <w:szCs w:val="20"/>
        </w:rPr>
        <w:t>Ability to mana</w:t>
      </w:r>
      <w:r w:rsidR="00FD3F24">
        <w:rPr>
          <w:rFonts w:ascii="Arial" w:hAnsi="Arial" w:cs="Arial"/>
          <w:sz w:val="20"/>
          <w:szCs w:val="20"/>
        </w:rPr>
        <w:t>ge own case load and prioritise with support</w:t>
      </w:r>
      <w:r w:rsidRPr="00CF04BB">
        <w:rPr>
          <w:rFonts w:ascii="Arial" w:hAnsi="Arial" w:cs="Arial"/>
          <w:sz w:val="20"/>
          <w:szCs w:val="20"/>
        </w:rPr>
        <w:t xml:space="preserve"> (Essential)</w:t>
      </w:r>
    </w:p>
    <w:p w14:paraId="63F8637D" w14:textId="77777777" w:rsidR="00E6482B" w:rsidRPr="00CF04BB" w:rsidRDefault="00E6482B" w:rsidP="00E6482B">
      <w:pPr>
        <w:numPr>
          <w:ilvl w:val="0"/>
          <w:numId w:val="8"/>
        </w:numPr>
        <w:tabs>
          <w:tab w:val="left" w:pos="720"/>
        </w:tabs>
        <w:ind w:left="1134" w:hanging="425"/>
        <w:jc w:val="both"/>
        <w:rPr>
          <w:rFonts w:ascii="Arial" w:hAnsi="Arial" w:cs="Arial"/>
          <w:sz w:val="20"/>
          <w:szCs w:val="20"/>
        </w:rPr>
      </w:pPr>
      <w:r w:rsidRPr="00CF04BB">
        <w:rPr>
          <w:rFonts w:ascii="Arial" w:hAnsi="Arial" w:cs="Arial"/>
          <w:sz w:val="20"/>
          <w:szCs w:val="20"/>
        </w:rPr>
        <w:t>Ability t</w:t>
      </w:r>
      <w:r w:rsidR="00FD3F24">
        <w:rPr>
          <w:rFonts w:ascii="Arial" w:hAnsi="Arial" w:cs="Arial"/>
          <w:sz w:val="20"/>
          <w:szCs w:val="20"/>
        </w:rPr>
        <w:t xml:space="preserve">o problem solve and plan ahead </w:t>
      </w:r>
      <w:r w:rsidRPr="00CF04BB">
        <w:rPr>
          <w:rFonts w:ascii="Arial" w:hAnsi="Arial" w:cs="Arial"/>
          <w:sz w:val="20"/>
          <w:szCs w:val="20"/>
        </w:rPr>
        <w:t>(Essential)</w:t>
      </w:r>
    </w:p>
    <w:p w14:paraId="4B0D96BD" w14:textId="77777777" w:rsidR="00E6482B" w:rsidRPr="00CF04BB" w:rsidRDefault="00E6482B" w:rsidP="00E6482B">
      <w:pPr>
        <w:numPr>
          <w:ilvl w:val="0"/>
          <w:numId w:val="8"/>
        </w:numPr>
        <w:tabs>
          <w:tab w:val="left" w:pos="720"/>
        </w:tabs>
        <w:ind w:left="1134" w:hanging="425"/>
        <w:jc w:val="both"/>
        <w:rPr>
          <w:rFonts w:ascii="Arial" w:hAnsi="Arial" w:cs="Arial"/>
          <w:sz w:val="20"/>
          <w:szCs w:val="20"/>
        </w:rPr>
      </w:pPr>
      <w:r w:rsidRPr="00CF04BB">
        <w:rPr>
          <w:rFonts w:ascii="Arial" w:hAnsi="Arial" w:cs="Arial"/>
          <w:sz w:val="20"/>
          <w:szCs w:val="20"/>
        </w:rPr>
        <w:t xml:space="preserve">Ability to work on own initiative and </w:t>
      </w:r>
      <w:r w:rsidR="00FD3F24" w:rsidRPr="00CF04BB">
        <w:rPr>
          <w:rFonts w:ascii="Arial" w:hAnsi="Arial" w:cs="Arial"/>
          <w:sz w:val="20"/>
          <w:szCs w:val="20"/>
        </w:rPr>
        <w:t>possess</w:t>
      </w:r>
      <w:r w:rsidRPr="00CF04BB">
        <w:rPr>
          <w:rFonts w:ascii="Arial" w:hAnsi="Arial" w:cs="Arial"/>
          <w:sz w:val="20"/>
          <w:szCs w:val="20"/>
        </w:rPr>
        <w:t xml:space="preserve"> e</w:t>
      </w:r>
      <w:r w:rsidR="00FD3F24">
        <w:rPr>
          <w:rFonts w:ascii="Arial" w:hAnsi="Arial" w:cs="Arial"/>
          <w:sz w:val="20"/>
          <w:szCs w:val="20"/>
        </w:rPr>
        <w:t>xcellent time management skills</w:t>
      </w:r>
      <w:r w:rsidRPr="00CF04BB">
        <w:rPr>
          <w:rFonts w:ascii="Arial" w:hAnsi="Arial" w:cs="Arial"/>
          <w:sz w:val="20"/>
          <w:szCs w:val="20"/>
        </w:rPr>
        <w:t xml:space="preserve"> (Essential)</w:t>
      </w:r>
    </w:p>
    <w:p w14:paraId="635CB2D0" w14:textId="77777777" w:rsidR="00E6482B" w:rsidRPr="00CF04BB" w:rsidRDefault="00E6482B" w:rsidP="00E6482B">
      <w:pPr>
        <w:numPr>
          <w:ilvl w:val="0"/>
          <w:numId w:val="8"/>
        </w:numPr>
        <w:tabs>
          <w:tab w:val="left" w:pos="720"/>
        </w:tabs>
        <w:ind w:left="1134" w:hanging="425"/>
        <w:jc w:val="both"/>
        <w:rPr>
          <w:rFonts w:ascii="Arial" w:hAnsi="Arial" w:cs="Arial"/>
          <w:sz w:val="20"/>
          <w:szCs w:val="20"/>
        </w:rPr>
      </w:pPr>
      <w:r w:rsidRPr="00CF04BB">
        <w:rPr>
          <w:rFonts w:ascii="Arial" w:hAnsi="Arial" w:cs="Arial"/>
          <w:sz w:val="20"/>
          <w:szCs w:val="20"/>
        </w:rPr>
        <w:t>Commitment to own perso</w:t>
      </w:r>
      <w:r w:rsidR="00FD3F24">
        <w:rPr>
          <w:rFonts w:ascii="Arial" w:hAnsi="Arial" w:cs="Arial"/>
          <w:sz w:val="20"/>
          <w:szCs w:val="20"/>
        </w:rPr>
        <w:t>nal development must be evident</w:t>
      </w:r>
      <w:r w:rsidRPr="00CF04BB">
        <w:rPr>
          <w:rFonts w:ascii="Arial" w:hAnsi="Arial" w:cs="Arial"/>
          <w:sz w:val="20"/>
          <w:szCs w:val="20"/>
        </w:rPr>
        <w:t xml:space="preserve"> (Essential)</w:t>
      </w:r>
    </w:p>
    <w:p w14:paraId="7644D3D0" w14:textId="77777777" w:rsidR="00E6482B" w:rsidRDefault="00E6482B" w:rsidP="00E6482B">
      <w:pPr>
        <w:numPr>
          <w:ilvl w:val="0"/>
          <w:numId w:val="8"/>
        </w:numPr>
        <w:tabs>
          <w:tab w:val="left" w:pos="720"/>
        </w:tabs>
        <w:ind w:left="1134" w:hanging="425"/>
        <w:jc w:val="both"/>
        <w:rPr>
          <w:rFonts w:ascii="Arial" w:hAnsi="Arial" w:cs="Arial"/>
          <w:sz w:val="20"/>
          <w:szCs w:val="20"/>
        </w:rPr>
      </w:pPr>
      <w:r w:rsidRPr="00CF04BB">
        <w:rPr>
          <w:rFonts w:ascii="Arial" w:hAnsi="Arial" w:cs="Arial"/>
          <w:sz w:val="20"/>
          <w:szCs w:val="20"/>
        </w:rPr>
        <w:t>Working knowledge of IT (Essential)</w:t>
      </w:r>
    </w:p>
    <w:p w14:paraId="497ED53D" w14:textId="77777777" w:rsidR="007916AA" w:rsidRPr="00CF04BB" w:rsidRDefault="007916AA" w:rsidP="007916AA">
      <w:pPr>
        <w:tabs>
          <w:tab w:val="left" w:pos="720"/>
        </w:tabs>
        <w:jc w:val="both"/>
        <w:rPr>
          <w:rFonts w:ascii="Arial" w:hAnsi="Arial" w:cs="Arial"/>
          <w:sz w:val="20"/>
          <w:szCs w:val="20"/>
        </w:rPr>
      </w:pPr>
    </w:p>
    <w:p w14:paraId="21C7569C" w14:textId="77777777" w:rsidR="00E6482B" w:rsidRPr="00A91AA7" w:rsidRDefault="00FD3F24" w:rsidP="00A91AA7">
      <w:pPr>
        <w:numPr>
          <w:ilvl w:val="0"/>
          <w:numId w:val="8"/>
        </w:numPr>
        <w:tabs>
          <w:tab w:val="left" w:pos="720"/>
        </w:tabs>
        <w:ind w:left="1134" w:hanging="425"/>
        <w:jc w:val="both"/>
        <w:rPr>
          <w:rFonts w:ascii="Arial" w:hAnsi="Arial" w:cs="Arial"/>
          <w:sz w:val="20"/>
          <w:szCs w:val="20"/>
        </w:rPr>
      </w:pPr>
      <w:r>
        <w:rPr>
          <w:rFonts w:ascii="Arial" w:hAnsi="Arial" w:cs="Arial"/>
          <w:sz w:val="20"/>
          <w:szCs w:val="20"/>
        </w:rPr>
        <w:t>Previous i</w:t>
      </w:r>
      <w:r w:rsidR="00E6482B" w:rsidRPr="00CF04BB">
        <w:rPr>
          <w:rFonts w:ascii="Arial" w:hAnsi="Arial" w:cs="Arial"/>
          <w:sz w:val="20"/>
          <w:szCs w:val="20"/>
        </w:rPr>
        <w:t>nvolvement in Audit</w:t>
      </w:r>
      <w:r>
        <w:rPr>
          <w:rFonts w:ascii="Arial" w:hAnsi="Arial" w:cs="Arial"/>
          <w:sz w:val="20"/>
          <w:szCs w:val="20"/>
        </w:rPr>
        <w:t xml:space="preserve"> </w:t>
      </w:r>
      <w:r w:rsidR="00C64BB8">
        <w:rPr>
          <w:rFonts w:ascii="Arial" w:hAnsi="Arial" w:cs="Arial"/>
          <w:sz w:val="20"/>
          <w:szCs w:val="20"/>
        </w:rPr>
        <w:t>(Desirable</w:t>
      </w:r>
      <w:r w:rsidR="00E6482B" w:rsidRPr="00CF04BB">
        <w:rPr>
          <w:rFonts w:ascii="Arial" w:hAnsi="Arial" w:cs="Arial"/>
          <w:sz w:val="20"/>
          <w:szCs w:val="20"/>
        </w:rPr>
        <w:t>)</w:t>
      </w:r>
    </w:p>
    <w:p w14:paraId="77526327" w14:textId="77777777" w:rsidR="00E6482B" w:rsidRDefault="00E6482B" w:rsidP="00C64BB8">
      <w:pPr>
        <w:numPr>
          <w:ilvl w:val="0"/>
          <w:numId w:val="8"/>
        </w:numPr>
        <w:tabs>
          <w:tab w:val="left" w:pos="-142"/>
        </w:tabs>
        <w:ind w:left="1134" w:hanging="447"/>
        <w:jc w:val="both"/>
        <w:rPr>
          <w:rFonts w:ascii="Arial" w:hAnsi="Arial" w:cs="Arial"/>
          <w:sz w:val="20"/>
          <w:szCs w:val="20"/>
        </w:rPr>
      </w:pPr>
      <w:r w:rsidRPr="00CF04BB">
        <w:rPr>
          <w:rFonts w:ascii="Arial" w:hAnsi="Arial" w:cs="Arial"/>
          <w:sz w:val="20"/>
          <w:szCs w:val="20"/>
        </w:rPr>
        <w:t xml:space="preserve">Experience of working alongside multidisciplinary team both in community and hospital    </w:t>
      </w:r>
      <w:r w:rsidR="00C64BB8">
        <w:rPr>
          <w:rFonts w:ascii="Arial" w:hAnsi="Arial" w:cs="Arial"/>
          <w:sz w:val="20"/>
          <w:szCs w:val="20"/>
        </w:rPr>
        <w:t>environment</w:t>
      </w:r>
      <w:r w:rsidRPr="00CF04BB">
        <w:rPr>
          <w:rFonts w:ascii="Arial" w:hAnsi="Arial" w:cs="Arial"/>
          <w:sz w:val="20"/>
          <w:szCs w:val="20"/>
        </w:rPr>
        <w:t xml:space="preserve"> (Desirable)</w:t>
      </w:r>
    </w:p>
    <w:p w14:paraId="2EB2D01F" w14:textId="77777777" w:rsidR="00C64BB8" w:rsidRPr="00C64BB8" w:rsidRDefault="00C64BB8" w:rsidP="00C64BB8">
      <w:pPr>
        <w:numPr>
          <w:ilvl w:val="0"/>
          <w:numId w:val="8"/>
        </w:numPr>
        <w:tabs>
          <w:tab w:val="left" w:pos="-142"/>
        </w:tabs>
        <w:ind w:left="1134" w:hanging="447"/>
        <w:jc w:val="both"/>
        <w:rPr>
          <w:rFonts w:ascii="Arial" w:hAnsi="Arial" w:cs="Arial"/>
          <w:sz w:val="20"/>
          <w:szCs w:val="20"/>
        </w:rPr>
      </w:pPr>
      <w:r>
        <w:rPr>
          <w:rFonts w:ascii="Arial" w:hAnsi="Arial" w:cs="Arial"/>
          <w:sz w:val="20"/>
          <w:szCs w:val="20"/>
        </w:rPr>
        <w:t>Experience</w:t>
      </w:r>
      <w:r w:rsidR="00A91AA7">
        <w:rPr>
          <w:rFonts w:ascii="Arial" w:hAnsi="Arial" w:cs="Arial"/>
          <w:sz w:val="20"/>
          <w:szCs w:val="20"/>
        </w:rPr>
        <w:t xml:space="preserve"> of</w:t>
      </w:r>
      <w:r>
        <w:rPr>
          <w:rFonts w:ascii="Arial" w:hAnsi="Arial" w:cs="Arial"/>
          <w:sz w:val="20"/>
          <w:szCs w:val="20"/>
        </w:rPr>
        <w:t xml:space="preserve"> delivering training (Desirable)</w:t>
      </w:r>
    </w:p>
    <w:p w14:paraId="1CE6FFF8" w14:textId="77777777" w:rsidR="00E6482B" w:rsidRPr="00CF04BB" w:rsidRDefault="00E6482B" w:rsidP="00E6482B">
      <w:pPr>
        <w:pBdr>
          <w:bottom w:val="single" w:sz="12" w:space="1" w:color="auto"/>
        </w:pBdr>
        <w:jc w:val="both"/>
        <w:rPr>
          <w:rFonts w:ascii="Arial" w:hAnsi="Arial" w:cs="Arial"/>
          <w:sz w:val="20"/>
          <w:szCs w:val="20"/>
        </w:rPr>
      </w:pPr>
    </w:p>
    <w:p w14:paraId="64F6843D" w14:textId="77777777" w:rsidR="00E6482B" w:rsidRPr="00CF04BB" w:rsidRDefault="00E6482B" w:rsidP="00E6482B">
      <w:pPr>
        <w:jc w:val="both"/>
        <w:rPr>
          <w:rFonts w:ascii="Arial" w:hAnsi="Arial" w:cs="Arial"/>
          <w:sz w:val="20"/>
          <w:szCs w:val="20"/>
        </w:rPr>
      </w:pPr>
    </w:p>
    <w:p w14:paraId="603C0C5F" w14:textId="3A19B19E" w:rsidR="00E6482B" w:rsidRDefault="00E6482B" w:rsidP="00E6482B">
      <w:pPr>
        <w:jc w:val="both"/>
        <w:rPr>
          <w:rFonts w:ascii="Arial" w:hAnsi="Arial" w:cs="Arial"/>
          <w:sz w:val="20"/>
          <w:szCs w:val="20"/>
        </w:rPr>
      </w:pPr>
      <w:r w:rsidRPr="00CF04BB">
        <w:rPr>
          <w:rFonts w:ascii="Arial" w:hAnsi="Arial" w:cs="Arial"/>
          <w:b/>
          <w:bCs/>
          <w:sz w:val="20"/>
          <w:szCs w:val="20"/>
        </w:rPr>
        <w:t>Disclosure and Barring Service (DBS) Checks</w:t>
      </w:r>
      <w:r w:rsidRPr="00CF04BB">
        <w:rPr>
          <w:rFonts w:ascii="Arial" w:hAnsi="Arial" w:cs="Arial"/>
          <w:sz w:val="20"/>
          <w:szCs w:val="20"/>
        </w:rPr>
        <w:t xml:space="preserve">: This post, due to its nature, duties and responsibilities, will be subject to a check by the DBS.  The level of check which will apply shall be an “Enhanced” level check.  Information about this disclosure can be found at </w:t>
      </w:r>
      <w:hyperlink r:id="rId5" w:history="1">
        <w:r w:rsidRPr="00CF04BB">
          <w:rPr>
            <w:rStyle w:val="Hyperlink"/>
            <w:rFonts w:ascii="Arial" w:hAnsi="Arial" w:cs="Arial"/>
            <w:sz w:val="20"/>
            <w:szCs w:val="20"/>
          </w:rPr>
          <w:t>www.gov.uk</w:t>
        </w:r>
      </w:hyperlink>
      <w:r w:rsidRPr="00CF04BB">
        <w:rPr>
          <w:rFonts w:ascii="Arial" w:hAnsi="Arial" w:cs="Arial"/>
          <w:sz w:val="20"/>
          <w:szCs w:val="20"/>
        </w:rPr>
        <w:t xml:space="preserve">.   </w:t>
      </w:r>
    </w:p>
    <w:p w14:paraId="06BFCC26" w14:textId="77777777" w:rsidR="001C0047" w:rsidRPr="00CF04BB" w:rsidRDefault="001C0047" w:rsidP="00E6482B">
      <w:pPr>
        <w:jc w:val="both"/>
        <w:rPr>
          <w:rFonts w:ascii="Arial" w:hAnsi="Arial" w:cs="Arial"/>
          <w:sz w:val="20"/>
          <w:szCs w:val="20"/>
        </w:rPr>
      </w:pPr>
    </w:p>
    <w:p w14:paraId="7AB38E25" w14:textId="77777777" w:rsidR="00D91CA7" w:rsidRPr="00C64BB8" w:rsidRDefault="00E6482B" w:rsidP="00C64BB8">
      <w:pPr>
        <w:jc w:val="both"/>
        <w:rPr>
          <w:rFonts w:ascii="Arial" w:hAnsi="Arial" w:cs="Arial"/>
          <w:sz w:val="20"/>
          <w:szCs w:val="20"/>
        </w:rPr>
      </w:pPr>
      <w:r w:rsidRPr="00CF04BB">
        <w:rPr>
          <w:rFonts w:ascii="Arial" w:hAnsi="Arial" w:cs="Arial"/>
          <w:sz w:val="20"/>
          <w:szCs w:val="20"/>
        </w:rPr>
        <w:t xml:space="preserve">To prevent abuse and implement good practice David Lewis ensures that recruitment practices are robust and rigorous and that all staff employed have up to date and acceptable references, a full and complete employment history, an Enhanced DBS check and a </w:t>
      </w:r>
      <w:r w:rsidR="00C64BB8">
        <w:rPr>
          <w:rFonts w:ascii="Arial" w:hAnsi="Arial" w:cs="Arial"/>
          <w:sz w:val="20"/>
          <w:szCs w:val="20"/>
        </w:rPr>
        <w:t>check of the DBS barred lists.</w:t>
      </w:r>
    </w:p>
    <w:sectPr w:rsidR="00D91CA7" w:rsidRPr="00C64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BE38A6"/>
    <w:lvl w:ilvl="0">
      <w:numFmt w:val="decimal"/>
      <w:lvlText w:val="*"/>
      <w:lvlJc w:val="left"/>
    </w:lvl>
  </w:abstractNum>
  <w:abstractNum w:abstractNumId="1" w15:restartNumberingAfterBreak="0">
    <w:nsid w:val="078A7574"/>
    <w:multiLevelType w:val="hybridMultilevel"/>
    <w:tmpl w:val="608C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C15A2"/>
    <w:multiLevelType w:val="hybridMultilevel"/>
    <w:tmpl w:val="154A3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82058D"/>
    <w:multiLevelType w:val="hybridMultilevel"/>
    <w:tmpl w:val="62BE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E4CF7"/>
    <w:multiLevelType w:val="hybridMultilevel"/>
    <w:tmpl w:val="56A0C1C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8022EF"/>
    <w:multiLevelType w:val="hybridMultilevel"/>
    <w:tmpl w:val="ACCA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077E0"/>
    <w:multiLevelType w:val="hybridMultilevel"/>
    <w:tmpl w:val="608C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0734E"/>
    <w:multiLevelType w:val="hybridMultilevel"/>
    <w:tmpl w:val="A9FCC7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91762"/>
    <w:multiLevelType w:val="hybridMultilevel"/>
    <w:tmpl w:val="398ACF8E"/>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75524D"/>
    <w:multiLevelType w:val="hybridMultilevel"/>
    <w:tmpl w:val="3F1A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9"/>
  </w:num>
  <w:num w:numId="5">
    <w:abstractNumId w:val="7"/>
  </w:num>
  <w:num w:numId="6">
    <w:abstractNumId w:val="8"/>
  </w:num>
  <w:num w:numId="7">
    <w:abstractNumId w:val="4"/>
  </w:num>
  <w:num w:numId="8">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2B"/>
    <w:rsid w:val="000C4243"/>
    <w:rsid w:val="001C0047"/>
    <w:rsid w:val="007221EC"/>
    <w:rsid w:val="007916AA"/>
    <w:rsid w:val="009D01C1"/>
    <w:rsid w:val="00A91AA7"/>
    <w:rsid w:val="00AA34D5"/>
    <w:rsid w:val="00B0526E"/>
    <w:rsid w:val="00C45F10"/>
    <w:rsid w:val="00C64BB8"/>
    <w:rsid w:val="00C8344B"/>
    <w:rsid w:val="00D91CA7"/>
    <w:rsid w:val="00DB287F"/>
    <w:rsid w:val="00E6482B"/>
    <w:rsid w:val="00FD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3D0D"/>
  <w15:chartTrackingRefBased/>
  <w15:docId w15:val="{D25C18D1-4135-451E-B2A7-213E3232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2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482B"/>
    <w:pPr>
      <w:tabs>
        <w:tab w:val="center" w:pos="4153"/>
        <w:tab w:val="right" w:pos="8306"/>
      </w:tabs>
    </w:pPr>
  </w:style>
  <w:style w:type="character" w:customStyle="1" w:styleId="HeaderChar">
    <w:name w:val="Header Char"/>
    <w:basedOn w:val="DefaultParagraphFont"/>
    <w:link w:val="Header"/>
    <w:rsid w:val="00E6482B"/>
    <w:rPr>
      <w:rFonts w:ascii="Times New Roman" w:eastAsia="Times New Roman" w:hAnsi="Times New Roman" w:cs="Times New Roman"/>
      <w:sz w:val="24"/>
      <w:szCs w:val="24"/>
      <w:lang w:val="en-GB"/>
    </w:rPr>
  </w:style>
  <w:style w:type="character" w:styleId="CommentReference">
    <w:name w:val="annotation reference"/>
    <w:basedOn w:val="DefaultParagraphFont"/>
    <w:rsid w:val="00E6482B"/>
    <w:rPr>
      <w:sz w:val="16"/>
      <w:szCs w:val="16"/>
    </w:rPr>
  </w:style>
  <w:style w:type="paragraph" w:styleId="CommentText">
    <w:name w:val="annotation text"/>
    <w:basedOn w:val="Normal"/>
    <w:link w:val="CommentTextChar"/>
    <w:rsid w:val="00E6482B"/>
    <w:rPr>
      <w:sz w:val="20"/>
      <w:szCs w:val="20"/>
    </w:rPr>
  </w:style>
  <w:style w:type="character" w:customStyle="1" w:styleId="CommentTextChar">
    <w:name w:val="Comment Text Char"/>
    <w:basedOn w:val="DefaultParagraphFont"/>
    <w:link w:val="CommentText"/>
    <w:rsid w:val="00E6482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6482B"/>
    <w:pPr>
      <w:ind w:left="720"/>
    </w:pPr>
  </w:style>
  <w:style w:type="paragraph" w:customStyle="1" w:styleId="DefaultText">
    <w:name w:val="Default Text"/>
    <w:basedOn w:val="Normal"/>
    <w:rsid w:val="00E6482B"/>
    <w:pPr>
      <w:overflowPunct w:val="0"/>
      <w:autoSpaceDE w:val="0"/>
      <w:autoSpaceDN w:val="0"/>
      <w:adjustRightInd w:val="0"/>
      <w:textAlignment w:val="baseline"/>
    </w:pPr>
    <w:rPr>
      <w:szCs w:val="20"/>
      <w:lang w:val="en-US"/>
    </w:rPr>
  </w:style>
  <w:style w:type="character" w:styleId="Hyperlink">
    <w:name w:val="Hyperlink"/>
    <w:rsid w:val="00E6482B"/>
    <w:rPr>
      <w:color w:val="0000FF"/>
      <w:u w:val="single"/>
    </w:rPr>
  </w:style>
  <w:style w:type="paragraph" w:styleId="BalloonText">
    <w:name w:val="Balloon Text"/>
    <w:basedOn w:val="Normal"/>
    <w:link w:val="BalloonTextChar"/>
    <w:uiPriority w:val="99"/>
    <w:semiHidden/>
    <w:unhideWhenUsed/>
    <w:rsid w:val="00E64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82B"/>
    <w:rPr>
      <w:rFonts w:ascii="Segoe UI" w:eastAsia="Times New Roman" w:hAnsi="Segoe UI" w:cs="Segoe UI"/>
      <w:sz w:val="18"/>
      <w:szCs w:val="18"/>
      <w:lang w:val="en-GB"/>
    </w:rPr>
  </w:style>
  <w:style w:type="paragraph" w:styleId="NoSpacing">
    <w:name w:val="No Spacing"/>
    <w:uiPriority w:val="1"/>
    <w:qFormat/>
    <w:rsid w:val="00C64BB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Cookson</dc:creator>
  <cp:keywords/>
  <dc:description/>
  <cp:lastModifiedBy>Craig Hughes</cp:lastModifiedBy>
  <cp:revision>2</cp:revision>
  <dcterms:created xsi:type="dcterms:W3CDTF">2024-06-03T06:47:00Z</dcterms:created>
  <dcterms:modified xsi:type="dcterms:W3CDTF">2024-06-03T06:47:00Z</dcterms:modified>
</cp:coreProperties>
</file>