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78" w:rsidRDefault="00866478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1A72" w:rsidRDefault="00BC1A72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DESCRIPTION</w:t>
      </w:r>
    </w:p>
    <w:p w:rsidR="00BC1A72" w:rsidRDefault="00BC1A72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92317" w:rsidRDefault="00BC1A72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TITLE</w:t>
      </w:r>
      <w:r w:rsidR="00192317">
        <w:rPr>
          <w:rFonts w:ascii="Arial" w:hAnsi="Arial" w:cs="Arial"/>
          <w:b/>
          <w:bCs/>
          <w:sz w:val="20"/>
          <w:szCs w:val="20"/>
        </w:rPr>
        <w:t xml:space="preserve">: </w:t>
      </w:r>
      <w:r w:rsidR="00192317" w:rsidRPr="00192317">
        <w:rPr>
          <w:rFonts w:ascii="Arial" w:hAnsi="Arial" w:cs="Arial"/>
          <w:bCs/>
          <w:sz w:val="20"/>
          <w:szCs w:val="20"/>
        </w:rPr>
        <w:t>Quality Manager</w:t>
      </w:r>
      <w:r w:rsidRPr="0019231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92317" w:rsidRDefault="00192317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1A72" w:rsidRPr="00192317" w:rsidRDefault="00BC1A72" w:rsidP="0019231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REPORTS TO</w:t>
      </w:r>
      <w:r w:rsidR="00192317">
        <w:rPr>
          <w:rFonts w:ascii="Arial" w:hAnsi="Arial" w:cs="Arial"/>
          <w:b/>
          <w:bCs/>
          <w:sz w:val="20"/>
          <w:szCs w:val="20"/>
        </w:rPr>
        <w:t>:</w:t>
      </w:r>
      <w:r w:rsidR="00192317">
        <w:rPr>
          <w:rFonts w:ascii="Arial" w:hAnsi="Arial" w:cs="Arial"/>
          <w:sz w:val="20"/>
          <w:szCs w:val="20"/>
        </w:rPr>
        <w:t xml:space="preserve"> Director of Residential &amp; Day Opportunities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</w:t>
      </w:r>
    </w:p>
    <w:p w:rsidR="00BC1A72" w:rsidRDefault="00BC1A72" w:rsidP="00BC1A72">
      <w:pPr>
        <w:pStyle w:val="Header"/>
        <w:pBdr>
          <w:bottom w:val="single" w:sz="12" w:space="1" w:color="auto"/>
        </w:pBdr>
        <w:tabs>
          <w:tab w:val="left" w:pos="720"/>
        </w:tabs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PURPOSE</w:t>
      </w: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autoSpaceDE w:val="0"/>
        <w:autoSpaceDN w:val="0"/>
        <w:adjustRightInd w:val="0"/>
        <w:ind w:left="70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 </w:t>
      </w:r>
      <w:r w:rsidR="0036054C">
        <w:rPr>
          <w:rFonts w:ascii="Arial" w:eastAsia="Calibri" w:hAnsi="Arial" w:cs="Arial"/>
          <w:sz w:val="20"/>
          <w:szCs w:val="20"/>
        </w:rPr>
        <w:t>Champion exceptional Care ensuring</w:t>
      </w:r>
      <w:r>
        <w:rPr>
          <w:rFonts w:ascii="Arial" w:eastAsia="Calibri" w:hAnsi="Arial" w:cs="Arial"/>
          <w:sz w:val="20"/>
          <w:szCs w:val="20"/>
        </w:rPr>
        <w:t xml:space="preserve"> the operation and service provided by the residential home(s) is</w:t>
      </w:r>
    </w:p>
    <w:p w:rsidR="00BC1A72" w:rsidRDefault="00BC1A72" w:rsidP="00BC1A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Safe</w:t>
      </w:r>
    </w:p>
    <w:p w:rsidR="00BC1A72" w:rsidRDefault="00BC1A72" w:rsidP="00BC1A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Effective</w:t>
      </w:r>
    </w:p>
    <w:p w:rsidR="00BC1A72" w:rsidRDefault="00BC1A72" w:rsidP="00BC1A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Caring</w:t>
      </w:r>
    </w:p>
    <w:p w:rsidR="00BC1A72" w:rsidRDefault="00BC1A72" w:rsidP="00BC1A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Responsive</w:t>
      </w:r>
    </w:p>
    <w:p w:rsidR="00BC1A72" w:rsidRDefault="00BC1A72" w:rsidP="00BC1A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Well led</w:t>
      </w: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ind w:left="705" w:firstLine="1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fully compliant with all</w:t>
      </w:r>
    </w:p>
    <w:p w:rsidR="00BC1A72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Legislative, statutory and regulatory requirements</w:t>
      </w:r>
    </w:p>
    <w:p w:rsidR="00BC1A72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policies, procedures, and guidelines</w:t>
      </w:r>
    </w:p>
    <w:p w:rsidR="00BC1A72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highest standards of service delivery, corporate culture and personal values</w:t>
      </w:r>
    </w:p>
    <w:p w:rsidR="006B4022" w:rsidRDefault="006B4022" w:rsidP="006B4022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6B402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</w:t>
      </w:r>
      <w:r w:rsidR="006B4022">
        <w:rPr>
          <w:rFonts w:ascii="Arial" w:hAnsi="Arial" w:cs="Arial"/>
          <w:sz w:val="20"/>
          <w:szCs w:val="20"/>
        </w:rPr>
        <w:t xml:space="preserve"> working closely with the Director of Adult Residential Day Services review and improve existing Quality Audit Process having regards for </w:t>
      </w:r>
      <w:r w:rsidR="006B4022">
        <w:rPr>
          <w:rFonts w:ascii="Arial" w:hAnsi="Arial" w:cs="Arial"/>
          <w:sz w:val="20"/>
          <w:szCs w:val="20"/>
        </w:rPr>
        <w:lastRenderedPageBreak/>
        <w:t>CQC and other stakeholders. Monitor the improved systems against agreed targets.</w:t>
      </w: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PRINCIPAL ACCOUNTABILITIES</w:t>
      </w:r>
    </w:p>
    <w:p w:rsidR="00BC1A72" w:rsidRDefault="00BC1A72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1A72" w:rsidRPr="00D562B6" w:rsidRDefault="00BC1A72" w:rsidP="00D562B6">
      <w:pPr>
        <w:pStyle w:val="ListParagraph"/>
        <w:numPr>
          <w:ilvl w:val="1"/>
          <w:numId w:val="18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D562B6">
        <w:rPr>
          <w:rFonts w:ascii="Arial" w:eastAsia="Calibri" w:hAnsi="Arial" w:cs="Arial"/>
          <w:b/>
          <w:sz w:val="20"/>
          <w:szCs w:val="20"/>
        </w:rPr>
        <w:tab/>
      </w:r>
      <w:r w:rsidR="00D562B6" w:rsidRPr="00D562B6">
        <w:rPr>
          <w:rFonts w:ascii="Arial" w:eastAsia="Calibri" w:hAnsi="Arial" w:cs="Arial"/>
          <w:b/>
          <w:sz w:val="20"/>
          <w:szCs w:val="20"/>
        </w:rPr>
        <w:t xml:space="preserve">To ensure care provided is Safe, Effective, Caring, Responsive &amp; Well led </w:t>
      </w:r>
    </w:p>
    <w:p w:rsidR="006B4022" w:rsidRDefault="006B4022" w:rsidP="00BC1A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provide expert advice to Directors, management and operational staff on Quality Assurance Systems and activities. 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responsible for scrutinising and monitoring our operational </w:t>
      </w:r>
      <w:r w:rsidR="00B74D5F">
        <w:rPr>
          <w:rFonts w:ascii="Arial" w:hAnsi="Arial" w:cs="Arial"/>
          <w:sz w:val="20"/>
          <w:szCs w:val="20"/>
        </w:rPr>
        <w:t xml:space="preserve">care </w:t>
      </w:r>
      <w:r>
        <w:rPr>
          <w:rFonts w:ascii="Arial" w:hAnsi="Arial" w:cs="Arial"/>
          <w:sz w:val="20"/>
          <w:szCs w:val="20"/>
        </w:rPr>
        <w:t>activity, with a view to ensuring compliance with, and exceeding of, the standards required by current legislation, regulation, guidance and practice standards.</w:t>
      </w:r>
    </w:p>
    <w:p w:rsidR="00D562B6" w:rsidRDefault="00D562B6" w:rsidP="00D562B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a proactive approach to quality assurance activities within the Quality Assurance Systems to ensure that quality of</w:t>
      </w:r>
      <w:r w:rsidR="007B366D">
        <w:rPr>
          <w:rFonts w:ascii="Arial" w:hAnsi="Arial" w:cs="Arial"/>
          <w:sz w:val="20"/>
          <w:szCs w:val="20"/>
        </w:rPr>
        <w:t xml:space="preserve"> work across all homes is maintained and improved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make an active contribution to embed audit and evaluation into services and support a learning and continual development organisational culture. 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report </w:t>
      </w:r>
      <w:r w:rsidR="007B366D">
        <w:rPr>
          <w:rFonts w:ascii="Arial" w:hAnsi="Arial" w:cs="Arial"/>
          <w:sz w:val="20"/>
          <w:szCs w:val="20"/>
        </w:rPr>
        <w:t>weekly to Director of Adult Residential &amp; Day Services</w:t>
      </w:r>
      <w:r>
        <w:rPr>
          <w:rFonts w:ascii="Arial" w:hAnsi="Arial" w:cs="Arial"/>
          <w:sz w:val="20"/>
          <w:szCs w:val="20"/>
        </w:rPr>
        <w:t>.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562B6" w:rsidRPr="00B74D5F" w:rsidRDefault="00D562B6" w:rsidP="00B74D5F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 be responsible for monitoring outcomes against inspection criteria and ensuring that information is </w:t>
      </w:r>
      <w:r w:rsidR="0011366E">
        <w:rPr>
          <w:rFonts w:ascii="Arial" w:hAnsi="Arial" w:cs="Arial"/>
          <w:sz w:val="20"/>
          <w:szCs w:val="20"/>
        </w:rPr>
        <w:t>feedback</w:t>
      </w:r>
      <w:r>
        <w:rPr>
          <w:rFonts w:ascii="Arial" w:hAnsi="Arial" w:cs="Arial"/>
          <w:sz w:val="20"/>
          <w:szCs w:val="20"/>
        </w:rPr>
        <w:t xml:space="preserve"> to improve servi</w:t>
      </w:r>
      <w:r w:rsidR="00B74D5F">
        <w:rPr>
          <w:rFonts w:ascii="Arial" w:hAnsi="Arial" w:cs="Arial"/>
          <w:sz w:val="20"/>
          <w:szCs w:val="20"/>
        </w:rPr>
        <w:t>ce delivery to meet timescales</w:t>
      </w:r>
      <w:r w:rsidRPr="00B74D5F">
        <w:rPr>
          <w:rFonts w:ascii="Arial" w:hAnsi="Arial" w:cs="Arial"/>
          <w:sz w:val="20"/>
          <w:szCs w:val="20"/>
        </w:rPr>
        <w:t xml:space="preserve"> and tracking corrective action</w:t>
      </w:r>
      <w:r w:rsidR="0011366E">
        <w:rPr>
          <w:rFonts w:ascii="Arial" w:hAnsi="Arial" w:cs="Arial"/>
          <w:sz w:val="20"/>
          <w:szCs w:val="20"/>
        </w:rPr>
        <w:t xml:space="preserve"> plans</w:t>
      </w:r>
      <w:r w:rsidRPr="00B74D5F">
        <w:rPr>
          <w:rFonts w:ascii="Arial" w:hAnsi="Arial" w:cs="Arial"/>
          <w:sz w:val="20"/>
          <w:szCs w:val="20"/>
        </w:rPr>
        <w:t xml:space="preserve">. 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responsible for the ongoing development of systems for a range of audit activities to inform practice improveme</w:t>
      </w:r>
      <w:r w:rsidR="00B74D5F">
        <w:rPr>
          <w:rFonts w:ascii="Arial" w:hAnsi="Arial" w:cs="Arial"/>
          <w:sz w:val="20"/>
          <w:szCs w:val="20"/>
        </w:rPr>
        <w:t>nts and service developments.</w:t>
      </w:r>
    </w:p>
    <w:p w:rsidR="00D562B6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develop questionnaires and undertake surveys or focus groups to obtai</w:t>
      </w:r>
      <w:r w:rsidR="000169A6">
        <w:rPr>
          <w:rFonts w:ascii="Arial" w:hAnsi="Arial" w:cs="Arial"/>
          <w:sz w:val="20"/>
          <w:szCs w:val="20"/>
        </w:rPr>
        <w:t>n feedback from local authorities and other stakeholders</w:t>
      </w:r>
      <w:r>
        <w:rPr>
          <w:rFonts w:ascii="Arial" w:hAnsi="Arial" w:cs="Arial"/>
          <w:sz w:val="20"/>
          <w:szCs w:val="20"/>
        </w:rPr>
        <w:t xml:space="preserve">, in order to inform service improvements. </w:t>
      </w:r>
    </w:p>
    <w:p w:rsidR="00D562B6" w:rsidRDefault="00D562B6" w:rsidP="00D562B6">
      <w:pPr>
        <w:pStyle w:val="ListParagraph"/>
        <w:rPr>
          <w:rFonts w:ascii="Arial" w:hAnsi="Arial" w:cs="Arial"/>
          <w:sz w:val="20"/>
          <w:szCs w:val="20"/>
        </w:rPr>
      </w:pPr>
    </w:p>
    <w:p w:rsidR="00D562B6" w:rsidRPr="00B74D5F" w:rsidRDefault="00D562B6" w:rsidP="00B74D5F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562B6" w:rsidRDefault="00D562B6" w:rsidP="00D562B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work closely with the operational team to ensure data is collated from a range of sources effectively to improve quality and performance of provision. </w:t>
      </w:r>
    </w:p>
    <w:p w:rsidR="00D562B6" w:rsidRDefault="00D562B6" w:rsidP="00D562B6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D562B6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keep up to date with research and changes in relevant legislation, guidance, regulation or practice standards to inform best practice and best use of resources. </w:t>
      </w:r>
    </w:p>
    <w:p w:rsidR="00BC1A72" w:rsidRDefault="00BC1A72" w:rsidP="00BC1A7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C1A72" w:rsidRPr="00B74D5F" w:rsidRDefault="00BC1A72" w:rsidP="00BC1A7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4D5F">
        <w:rPr>
          <w:rFonts w:ascii="Arial" w:hAnsi="Arial" w:cs="Arial"/>
          <w:sz w:val="20"/>
          <w:szCs w:val="20"/>
        </w:rPr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0169A6" w:rsidRPr="00B74D5F" w:rsidRDefault="000169A6" w:rsidP="000169A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C1A72" w:rsidRPr="00B74D5F" w:rsidRDefault="00BC1A72" w:rsidP="00BC1A7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4D5F">
        <w:rPr>
          <w:rFonts w:ascii="Arial" w:hAnsi="Arial" w:cs="Arial"/>
          <w:sz w:val="20"/>
          <w:szCs w:val="20"/>
        </w:rPr>
        <w:lastRenderedPageBreak/>
        <w:t>To ensure that all health and safety responsibilities are discharged to protect the health and safety of self, employees, service users and visitors and comply with best practice and legal requirements.</w:t>
      </w:r>
    </w:p>
    <w:p w:rsidR="00B74D5F" w:rsidRDefault="00B74D5F" w:rsidP="00192317">
      <w:pPr>
        <w:rPr>
          <w:rFonts w:ascii="Arial" w:eastAsia="Calibri" w:hAnsi="Arial" w:cs="Arial"/>
          <w:sz w:val="20"/>
          <w:szCs w:val="20"/>
        </w:rPr>
      </w:pPr>
    </w:p>
    <w:p w:rsidR="00BC1A72" w:rsidRPr="00B74D5F" w:rsidRDefault="000169A6" w:rsidP="00B74D5F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Undertake daily</w:t>
      </w:r>
      <w:r w:rsidR="00BC1A72">
        <w:rPr>
          <w:rFonts w:ascii="Arial" w:eastAsia="Calibri" w:hAnsi="Arial" w:cs="Arial"/>
          <w:sz w:val="20"/>
          <w:szCs w:val="20"/>
        </w:rPr>
        <w:t xml:space="preserve"> quality monitoring inspections to ensure the home</w:t>
      </w:r>
      <w:r>
        <w:rPr>
          <w:rFonts w:ascii="Arial" w:eastAsia="Calibri" w:hAnsi="Arial" w:cs="Arial"/>
          <w:sz w:val="20"/>
          <w:szCs w:val="20"/>
        </w:rPr>
        <w:t>s provide</w:t>
      </w:r>
      <w:r w:rsidR="00BC1A72">
        <w:rPr>
          <w:rFonts w:ascii="Arial" w:eastAsia="Calibri" w:hAnsi="Arial" w:cs="Arial"/>
          <w:sz w:val="20"/>
          <w:szCs w:val="20"/>
        </w:rPr>
        <w:t xml:space="preserve"> a safe, homely and comfortable place to live</w:t>
      </w:r>
      <w:r>
        <w:rPr>
          <w:rFonts w:ascii="Arial" w:eastAsia="Calibri" w:hAnsi="Arial" w:cs="Arial"/>
          <w:sz w:val="20"/>
          <w:szCs w:val="20"/>
        </w:rPr>
        <w:t xml:space="preserve"> and report on findings to the Registered and Residential Manager</w:t>
      </w:r>
    </w:p>
    <w:p w:rsidR="000169A6" w:rsidRDefault="000169A6" w:rsidP="000169A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BC1A72" w:rsidRPr="00B74D5F" w:rsidRDefault="00BC1A72" w:rsidP="00B74D5F">
      <w:pPr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Ensure probation reviews, supervision and performance development reviews occur at the required intervals and that action / support programmes are put in place, delivered and monitored for effectiveness. </w:t>
      </w:r>
    </w:p>
    <w:p w:rsidR="000169A6" w:rsidRDefault="000169A6" w:rsidP="000169A6">
      <w:pPr>
        <w:jc w:val="both"/>
        <w:rPr>
          <w:rFonts w:ascii="Arial" w:hAnsi="Arial" w:cs="Arial"/>
          <w:sz w:val="20"/>
          <w:szCs w:val="20"/>
        </w:rPr>
      </w:pPr>
    </w:p>
    <w:p w:rsidR="00BC1A72" w:rsidRDefault="00B74D5F" w:rsidP="00B74D5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own</w:t>
      </w:r>
      <w:r w:rsidR="00BC1A72">
        <w:rPr>
          <w:rFonts w:ascii="Arial" w:hAnsi="Arial" w:cs="Arial"/>
          <w:sz w:val="20"/>
          <w:szCs w:val="20"/>
        </w:rPr>
        <w:t xml:space="preserve"> knowledge and understanding of the MCA and </w:t>
      </w:r>
      <w:proofErr w:type="spellStart"/>
      <w:r w:rsidR="00BC1A72">
        <w:rPr>
          <w:rFonts w:ascii="Arial" w:hAnsi="Arial" w:cs="Arial"/>
          <w:sz w:val="20"/>
          <w:szCs w:val="20"/>
        </w:rPr>
        <w:t>DoLS</w:t>
      </w:r>
      <w:proofErr w:type="spellEnd"/>
      <w:r w:rsidR="00BC1A72">
        <w:rPr>
          <w:rFonts w:ascii="Arial" w:hAnsi="Arial" w:cs="Arial"/>
          <w:sz w:val="20"/>
          <w:szCs w:val="20"/>
        </w:rPr>
        <w:t xml:space="preserve"> ensuring where required the correct procedures are followed and all relevant documentation is monitored and kept up to date.</w:t>
      </w:r>
    </w:p>
    <w:p w:rsidR="00B75763" w:rsidRDefault="00B75763" w:rsidP="00B75763">
      <w:pPr>
        <w:pStyle w:val="ListParagrap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staff have the resources and support to provide the level and quality of </w:t>
      </w:r>
      <w:r w:rsidR="00B74D5F">
        <w:rPr>
          <w:rFonts w:ascii="Arial" w:hAnsi="Arial" w:cs="Arial"/>
          <w:sz w:val="20"/>
          <w:szCs w:val="20"/>
        </w:rPr>
        <w:t>service required day to day.</w:t>
      </w:r>
    </w:p>
    <w:p w:rsidR="000169A6" w:rsidRDefault="000169A6" w:rsidP="000169A6">
      <w:pPr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Exemplar of personal and collective standards and values at all times.</w:t>
      </w:r>
    </w:p>
    <w:p w:rsidR="000169A6" w:rsidRDefault="000169A6" w:rsidP="000169A6">
      <w:pPr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clear standards and targets for the teams – monitor performance and take remedial action if required of performance and behaviour.</w:t>
      </w:r>
    </w:p>
    <w:p w:rsidR="000169A6" w:rsidRDefault="000169A6" w:rsidP="000169A6">
      <w:pPr>
        <w:rPr>
          <w:rFonts w:ascii="Arial" w:hAnsi="Arial" w:cs="Arial"/>
          <w:sz w:val="20"/>
          <w:szCs w:val="20"/>
        </w:rPr>
      </w:pPr>
    </w:p>
    <w:p w:rsidR="00BC1A72" w:rsidRDefault="00BC1A72" w:rsidP="000169A6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lines of responsibility and accountability are clear and understood at all levels and that expectations are clear and transparent. </w:t>
      </w:r>
    </w:p>
    <w:p w:rsidR="000169A6" w:rsidRPr="000169A6" w:rsidRDefault="000169A6" w:rsidP="000169A6">
      <w:pPr>
        <w:rPr>
          <w:rFonts w:ascii="Arial" w:hAnsi="Arial" w:cs="Arial"/>
          <w:sz w:val="20"/>
          <w:szCs w:val="20"/>
        </w:rPr>
      </w:pPr>
    </w:p>
    <w:p w:rsidR="000169A6" w:rsidRDefault="00BC1A72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own Continuous Professional Development.</w:t>
      </w:r>
    </w:p>
    <w:p w:rsidR="00BC1A72" w:rsidRDefault="00BC1A72" w:rsidP="00016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C1A72" w:rsidRDefault="00BC1A72" w:rsidP="00B74D5F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 a positive culture that is person centred, open, inclusive and empowering.</w:t>
      </w:r>
    </w:p>
    <w:p w:rsidR="00BC1A72" w:rsidRPr="000169A6" w:rsidRDefault="00BC1A72" w:rsidP="00192317">
      <w:pPr>
        <w:jc w:val="both"/>
        <w:rPr>
          <w:rFonts w:ascii="Arial" w:eastAsia="Calibri" w:hAnsi="Arial" w:cs="Arial"/>
          <w:sz w:val="20"/>
          <w:szCs w:val="20"/>
        </w:rPr>
      </w:pPr>
    </w:p>
    <w:p w:rsidR="00BC1A72" w:rsidRDefault="00BC1A72" w:rsidP="00BC1A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BC1A72" w:rsidRDefault="00EA3BA6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</w:t>
      </w:r>
      <w:r w:rsidR="00BC1A72">
        <w:rPr>
          <w:rFonts w:ascii="Arial" w:hAnsi="Arial" w:cs="Arial"/>
          <w:b/>
          <w:bCs/>
          <w:sz w:val="20"/>
          <w:szCs w:val="20"/>
        </w:rPr>
        <w:tab/>
        <w:t>General</w:t>
      </w:r>
    </w:p>
    <w:p w:rsidR="00BC1A72" w:rsidRPr="00B957ED" w:rsidRDefault="00BC1A72" w:rsidP="00BC1A72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assist with any other Ad Hoc duties required as and when the business may require them.</w:t>
      </w:r>
    </w:p>
    <w:p w:rsidR="00B957ED" w:rsidRDefault="00B957ED" w:rsidP="00B957ED">
      <w:pPr>
        <w:pStyle w:val="Header"/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</w:p>
    <w:p w:rsidR="00B957ED" w:rsidRDefault="00B957ED" w:rsidP="00B957ED">
      <w:pPr>
        <w:pStyle w:val="Header"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92317" w:rsidRDefault="00192317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</w:rPr>
        <w:br w:type="page"/>
      </w:r>
    </w:p>
    <w:p w:rsidR="00BC1A72" w:rsidRDefault="00BC1A72" w:rsidP="00BC1A72">
      <w:pPr>
        <w:pStyle w:val="DefaultText"/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:rsidR="00BC1A72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PERFORMANCE MEASURES</w:t>
      </w:r>
    </w:p>
    <w:p w:rsidR="00BC1A72" w:rsidRDefault="00BC1A72" w:rsidP="00BC1A72">
      <w:pPr>
        <w:pStyle w:val="DefaultText"/>
        <w:jc w:val="both"/>
        <w:rPr>
          <w:rFonts w:ascii="Arial" w:hAnsi="Arial" w:cs="Arial"/>
          <w:b/>
          <w:bCs/>
          <w:sz w:val="20"/>
        </w:rPr>
      </w:pPr>
    </w:p>
    <w:p w:rsidR="00BC1A72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measured by external regulatory inspections</w:t>
      </w:r>
      <w:r w:rsidR="00B957ED">
        <w:rPr>
          <w:rFonts w:ascii="Arial" w:hAnsi="Arial" w:cs="Arial"/>
          <w:sz w:val="20"/>
        </w:rPr>
        <w:t xml:space="preserve"> including CQC and local authority Q/A reviews, internal monitoring </w:t>
      </w:r>
      <w:r>
        <w:rPr>
          <w:rFonts w:ascii="Arial" w:hAnsi="Arial" w:cs="Arial"/>
          <w:sz w:val="20"/>
        </w:rPr>
        <w:t xml:space="preserve">routinely reported Key </w:t>
      </w:r>
      <w:r w:rsidR="00B957ED">
        <w:rPr>
          <w:rFonts w:ascii="Arial" w:hAnsi="Arial" w:cs="Arial"/>
          <w:sz w:val="20"/>
        </w:rPr>
        <w:t>Performance Indicators – to ensure</w:t>
      </w:r>
      <w:r>
        <w:rPr>
          <w:rFonts w:ascii="Arial" w:hAnsi="Arial" w:cs="Arial"/>
          <w:sz w:val="20"/>
        </w:rPr>
        <w:t xml:space="preserve"> reside</w:t>
      </w:r>
      <w:r w:rsidR="00B957ED">
        <w:rPr>
          <w:rFonts w:ascii="Arial" w:hAnsi="Arial" w:cs="Arial"/>
          <w:sz w:val="20"/>
        </w:rPr>
        <w:t>ntial home(s) / service to be judged as</w:t>
      </w:r>
      <w:r>
        <w:rPr>
          <w:rFonts w:ascii="Arial" w:hAnsi="Arial" w:cs="Arial"/>
          <w:sz w:val="20"/>
        </w:rPr>
        <w:t>:</w:t>
      </w:r>
    </w:p>
    <w:p w:rsidR="00BC1A72" w:rsidRDefault="00BC1A72" w:rsidP="00BC1A72">
      <w:pPr>
        <w:pStyle w:val="DefaultText"/>
        <w:numPr>
          <w:ilvl w:val="1"/>
          <w:numId w:val="4"/>
        </w:num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SAFE </w:t>
      </w:r>
    </w:p>
    <w:p w:rsidR="00BC1A72" w:rsidRDefault="00BC1A72" w:rsidP="00BC1A72">
      <w:pPr>
        <w:pStyle w:val="DefaultText"/>
        <w:numPr>
          <w:ilvl w:val="1"/>
          <w:numId w:val="4"/>
        </w:num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CARING</w:t>
      </w:r>
      <w:r>
        <w:rPr>
          <w:rFonts w:ascii="Arial" w:hAnsi="Arial" w:cs="Arial"/>
          <w:sz w:val="20"/>
        </w:rPr>
        <w:t xml:space="preserve"> </w:t>
      </w:r>
    </w:p>
    <w:p w:rsidR="00BC1A72" w:rsidRDefault="00BC1A72" w:rsidP="00BC1A72">
      <w:pPr>
        <w:pStyle w:val="DefaultText"/>
        <w:numPr>
          <w:ilvl w:val="1"/>
          <w:numId w:val="4"/>
        </w:num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RESPONSIVE</w:t>
      </w:r>
      <w:r>
        <w:rPr>
          <w:rFonts w:ascii="Arial" w:hAnsi="Arial" w:cs="Arial"/>
          <w:sz w:val="20"/>
        </w:rPr>
        <w:t xml:space="preserve"> </w:t>
      </w:r>
    </w:p>
    <w:p w:rsidR="00BC1A72" w:rsidRDefault="00BC1A72" w:rsidP="00BC1A72">
      <w:pPr>
        <w:pStyle w:val="DefaultText"/>
        <w:numPr>
          <w:ilvl w:val="1"/>
          <w:numId w:val="4"/>
        </w:num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EFFECTIVE</w:t>
      </w:r>
      <w:r>
        <w:rPr>
          <w:rFonts w:ascii="Arial" w:hAnsi="Arial" w:cs="Arial"/>
          <w:sz w:val="20"/>
        </w:rPr>
        <w:t xml:space="preserve"> </w:t>
      </w:r>
    </w:p>
    <w:p w:rsidR="00BC1A72" w:rsidRDefault="00BC1A72" w:rsidP="00BC1A72">
      <w:pPr>
        <w:pStyle w:val="DefaultText"/>
        <w:numPr>
          <w:ilvl w:val="1"/>
          <w:numId w:val="4"/>
        </w:numPr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WELL LED</w:t>
      </w:r>
    </w:p>
    <w:p w:rsidR="00BC1A72" w:rsidRDefault="00BC1A72" w:rsidP="00BC1A72">
      <w:pPr>
        <w:pStyle w:val="DefaultText"/>
        <w:ind w:left="720"/>
        <w:jc w:val="both"/>
        <w:rPr>
          <w:rFonts w:ascii="Arial" w:hAnsi="Arial" w:cs="Arial"/>
          <w:sz w:val="20"/>
        </w:rPr>
      </w:pPr>
    </w:p>
    <w:p w:rsidR="00BC1A72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independently on a day to day ba</w:t>
      </w:r>
      <w:r w:rsidR="00EA3BA6">
        <w:rPr>
          <w:rFonts w:ascii="Arial" w:hAnsi="Arial" w:cs="Arial"/>
          <w:sz w:val="20"/>
        </w:rPr>
        <w:t>sis managing own time</w:t>
      </w:r>
      <w:r w:rsidR="00B957ED">
        <w:rPr>
          <w:rFonts w:ascii="Arial" w:hAnsi="Arial" w:cs="Arial"/>
          <w:sz w:val="20"/>
        </w:rPr>
        <w:t xml:space="preserve"> and complete agreed audit targets</w:t>
      </w:r>
    </w:p>
    <w:p w:rsidR="00BC1A72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Line manager satisfaction with quality of work produced, competence level all measured by feedback, performance appraisal and on-going performance management.</w:t>
      </w:r>
    </w:p>
    <w:p w:rsidR="00BC1A72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Quality of relationship with service users, families, staff and other professionals as measured by feedback and observation.</w:t>
      </w:r>
    </w:p>
    <w:p w:rsidR="00BC1A72" w:rsidRDefault="00B74D5F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Development of Service that is</w:t>
      </w:r>
      <w:r w:rsidR="00BC1A72">
        <w:rPr>
          <w:rFonts w:ascii="Arial" w:hAnsi="Arial" w:cs="Arial"/>
          <w:sz w:val="20"/>
        </w:rPr>
        <w:t xml:space="preserve"> measured </w:t>
      </w:r>
      <w:r w:rsidR="00EA3BA6">
        <w:rPr>
          <w:rFonts w:ascii="Arial" w:hAnsi="Arial" w:cs="Arial"/>
          <w:sz w:val="20"/>
        </w:rPr>
        <w:t>by attainment of</w:t>
      </w:r>
      <w:r w:rsidR="00BC1A72">
        <w:rPr>
          <w:rFonts w:ascii="Arial" w:hAnsi="Arial" w:cs="Arial"/>
          <w:sz w:val="20"/>
        </w:rPr>
        <w:t xml:space="preserve"> enhanced competence and improved service delivery.</w:t>
      </w:r>
    </w:p>
    <w:p w:rsidR="00BA4054" w:rsidRDefault="00BA4054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Timely actions and corresponding documented reports and follow up actions</w:t>
      </w:r>
    </w:p>
    <w:p w:rsidR="00BA4054" w:rsidRDefault="00BA4054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Positive outcomes from assessment recommendations  </w:t>
      </w:r>
    </w:p>
    <w:p w:rsidR="00EA3BA6" w:rsidRDefault="00EA3BA6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Improvement of Record keeping</w:t>
      </w:r>
      <w:r w:rsidR="00B74D5F">
        <w:rPr>
          <w:rFonts w:ascii="Arial" w:hAnsi="Arial" w:cs="Arial"/>
          <w:sz w:val="20"/>
        </w:rPr>
        <w:t xml:space="preserve"> standards across</w:t>
      </w:r>
      <w:r>
        <w:rPr>
          <w:rFonts w:ascii="Arial" w:hAnsi="Arial" w:cs="Arial"/>
          <w:sz w:val="20"/>
        </w:rPr>
        <w:t xml:space="preserve"> the Residential Service</w:t>
      </w: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pStyle w:val="DefaultText"/>
        <w:numPr>
          <w:ilvl w:val="12"/>
          <w:numId w:val="0"/>
        </w:numPr>
        <w:ind w:left="720" w:hanging="720"/>
        <w:jc w:val="both"/>
        <w:rPr>
          <w:rFonts w:ascii="Arial" w:hAnsi="Arial" w:cs="Arial"/>
          <w:sz w:val="20"/>
        </w:rPr>
      </w:pPr>
    </w:p>
    <w:p w:rsidR="00BC1A72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KEY </w:t>
      </w:r>
      <w:r>
        <w:rPr>
          <w:rFonts w:ascii="Arial" w:hAnsi="Arial" w:cs="Arial"/>
          <w:b/>
          <w:bCs/>
          <w:sz w:val="20"/>
        </w:rPr>
        <w:t>COMPETENCIES</w:t>
      </w:r>
    </w:p>
    <w:p w:rsidR="00BC1A72" w:rsidRDefault="00BC1A72" w:rsidP="00BC1A72">
      <w:pPr>
        <w:pStyle w:val="DefaultText"/>
        <w:jc w:val="both"/>
        <w:rPr>
          <w:rFonts w:ascii="Arial" w:hAnsi="Arial" w:cs="Arial"/>
          <w:b/>
          <w:bCs/>
          <w:sz w:val="20"/>
        </w:rPr>
      </w:pPr>
    </w:p>
    <w:p w:rsidR="003007BC" w:rsidRPr="003007BC" w:rsidRDefault="003007BC" w:rsidP="003007BC">
      <w:pPr>
        <w:pStyle w:val="DefaultText"/>
        <w:numPr>
          <w:ilvl w:val="0"/>
          <w:numId w:val="25"/>
        </w:numPr>
        <w:jc w:val="both"/>
        <w:rPr>
          <w:rFonts w:ascii="Arial" w:eastAsia="Calibri" w:hAnsi="Arial" w:cs="Arial"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Leadership - </w:t>
      </w:r>
      <w:r>
        <w:rPr>
          <w:rFonts w:ascii="Calibri" w:hAnsi="Calibri" w:cs="Calibri"/>
          <w:bCs/>
          <w:sz w:val="22"/>
          <w:szCs w:val="22"/>
        </w:rPr>
        <w:t xml:space="preserve">initiates and drives through change; is visible, approachable and earns respect; inspires and shows loyalty; </w:t>
      </w:r>
      <w:r>
        <w:rPr>
          <w:rFonts w:ascii="Arial" w:eastAsia="Calibri" w:hAnsi="Arial" w:cs="Arial"/>
          <w:sz w:val="20"/>
        </w:rPr>
        <w:t>Sets and delivers high standards of care and is able to lead by example, motivate and empower others</w:t>
      </w:r>
      <w:r>
        <w:rPr>
          <w:rFonts w:ascii="Calibri" w:hAnsi="Calibri" w:cs="Calibri"/>
          <w:bCs/>
          <w:sz w:val="22"/>
          <w:szCs w:val="22"/>
        </w:rPr>
        <w:t>; demonstrates</w:t>
      </w:r>
      <w:r w:rsidRPr="003007BC">
        <w:rPr>
          <w:rFonts w:ascii="Calibri" w:hAnsi="Calibri" w:cs="Calibri"/>
          <w:bCs/>
          <w:sz w:val="22"/>
          <w:szCs w:val="22"/>
        </w:rPr>
        <w:t xml:space="preserve"> high standards of integrity, honesty and fairness expected.</w:t>
      </w:r>
    </w:p>
    <w:p w:rsidR="003007BC" w:rsidRDefault="003007BC" w:rsidP="003007BC">
      <w:pPr>
        <w:pStyle w:val="DefaultText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Operational thinking and planning</w:t>
      </w:r>
      <w:r>
        <w:rPr>
          <w:rFonts w:ascii="Calibri" w:hAnsi="Calibri" w:cs="Calibri"/>
          <w:bCs/>
          <w:sz w:val="22"/>
          <w:szCs w:val="22"/>
        </w:rPr>
        <w:t xml:space="preserve"> – demonstrates sensitivity to stakeholders needs; takes decisions on time, even in uncertain circumstances.</w:t>
      </w:r>
    </w:p>
    <w:p w:rsidR="003007BC" w:rsidRPr="003007BC" w:rsidRDefault="003007BC" w:rsidP="003007BC">
      <w:pPr>
        <w:pStyle w:val="DefaultText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Delivery of results</w:t>
      </w:r>
      <w:r>
        <w:rPr>
          <w:rFonts w:ascii="Calibri" w:hAnsi="Calibri" w:cs="Calibri"/>
          <w:bCs/>
          <w:sz w:val="22"/>
          <w:szCs w:val="22"/>
        </w:rPr>
        <w:t xml:space="preserve"> – delivers results on time and to agreed quality standards; ensures that others organize their work to achieve objectives; encourages feedback on performance and learns for the future.</w:t>
      </w:r>
    </w:p>
    <w:p w:rsidR="003007BC" w:rsidRDefault="003007BC" w:rsidP="003007BC">
      <w:pPr>
        <w:pStyle w:val="DefaultText"/>
        <w:numPr>
          <w:ilvl w:val="0"/>
          <w:numId w:val="2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Communication</w:t>
      </w:r>
      <w:r>
        <w:rPr>
          <w:rFonts w:ascii="Calibri" w:hAnsi="Calibri" w:cs="Calibri"/>
          <w:bCs/>
          <w:sz w:val="22"/>
          <w:szCs w:val="22"/>
        </w:rPr>
        <w:t xml:space="preserve"> – is concise and persuasive orally and in writing; listens to what is said and is sensitive to others reactions; chooses the methods of communication most likely to secure effective results. Can communicate effectively to service users, using their chosen communication method. </w:t>
      </w:r>
    </w:p>
    <w:p w:rsidR="003007BC" w:rsidRPr="003007BC" w:rsidRDefault="003007BC" w:rsidP="003007BC">
      <w:pPr>
        <w:pStyle w:val="DefaultText"/>
        <w:numPr>
          <w:ilvl w:val="0"/>
          <w:numId w:val="2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Management of financial and other resources</w:t>
      </w:r>
      <w:r>
        <w:rPr>
          <w:rFonts w:ascii="Calibri" w:hAnsi="Calibri" w:cs="Calibri"/>
          <w:bCs/>
          <w:sz w:val="22"/>
          <w:szCs w:val="22"/>
        </w:rPr>
        <w:t xml:space="preserve"> – effectively recommends for implementation new and more efficient use of resources and or processes. </w:t>
      </w:r>
    </w:p>
    <w:p w:rsidR="003007BC" w:rsidRDefault="003007BC" w:rsidP="003007BC">
      <w:pPr>
        <w:pStyle w:val="DefaultTex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Personal effectiveness</w:t>
      </w:r>
      <w:r>
        <w:rPr>
          <w:rFonts w:ascii="Calibri" w:hAnsi="Calibri" w:cs="Calibri"/>
          <w:bCs/>
          <w:sz w:val="22"/>
          <w:szCs w:val="22"/>
        </w:rPr>
        <w:t xml:space="preserve"> – is aware of personal strengths and weaknesses and their impact on others; pursues adopted strategies with energy and commitment; manages own time well to meet competing priorities</w:t>
      </w:r>
    </w:p>
    <w:p w:rsidR="003007BC" w:rsidRDefault="003007BC" w:rsidP="003007BC">
      <w:pPr>
        <w:pStyle w:val="DefaultTex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Expertise</w:t>
      </w:r>
      <w:r>
        <w:rPr>
          <w:rFonts w:ascii="Calibri" w:hAnsi="Calibri" w:cs="Calibri"/>
          <w:bCs/>
          <w:sz w:val="22"/>
          <w:szCs w:val="22"/>
        </w:rPr>
        <w:t xml:space="preserve"> – earns credibility through depth of knowledge/experience; knows how to find and use other sources of expertise (including ICT); </w:t>
      </w:r>
      <w:r>
        <w:rPr>
          <w:rFonts w:ascii="Calibri" w:hAnsi="Calibri" w:cs="Calibri"/>
          <w:bCs/>
          <w:sz w:val="22"/>
          <w:szCs w:val="22"/>
        </w:rPr>
        <w:lastRenderedPageBreak/>
        <w:t>applies best practice; understands how policy impacts on operations, staff, users and volunteers.</w:t>
      </w:r>
    </w:p>
    <w:p w:rsidR="00BC1A72" w:rsidRPr="00BA4054" w:rsidRDefault="003007BC" w:rsidP="003007BC">
      <w:pPr>
        <w:pStyle w:val="DefaultTex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Intellect, creativity and judgment</w:t>
      </w:r>
      <w:r>
        <w:rPr>
          <w:rFonts w:ascii="Calibri" w:hAnsi="Calibri" w:cs="Calibri"/>
          <w:bCs/>
          <w:sz w:val="22"/>
          <w:szCs w:val="22"/>
        </w:rPr>
        <w:t xml:space="preserve"> – homes in on key issues and principles; defends logic of own position robustly but responds positively to reasoned alternatives; delegates decisions appropriately.</w:t>
      </w:r>
    </w:p>
    <w:p w:rsidR="00BA4054" w:rsidRDefault="00BA4054" w:rsidP="00BA4054">
      <w:pPr>
        <w:pStyle w:val="DefaultText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A4054" w:rsidRDefault="00BA4054" w:rsidP="00BA4054">
      <w:pPr>
        <w:pStyle w:val="DefaultText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A4054" w:rsidRPr="003007BC" w:rsidRDefault="00BA4054" w:rsidP="00BA4054">
      <w:pPr>
        <w:pStyle w:val="DefaultText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pStyle w:val="DefaultText"/>
        <w:ind w:left="786"/>
        <w:jc w:val="both"/>
        <w:rPr>
          <w:rFonts w:ascii="Arial" w:hAnsi="Arial" w:cs="Arial"/>
          <w:b/>
          <w:sz w:val="20"/>
        </w:rPr>
      </w:pPr>
    </w:p>
    <w:p w:rsidR="00BC1A72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KNOWLEDGE, SKILLS AND EXPERIENCE</w:t>
      </w:r>
    </w:p>
    <w:p w:rsidR="00BC1A72" w:rsidRDefault="00BC1A72" w:rsidP="00BC1A72">
      <w:pPr>
        <w:pStyle w:val="DefaultText"/>
        <w:jc w:val="both"/>
        <w:rPr>
          <w:rFonts w:ascii="Arial" w:hAnsi="Arial" w:cs="Arial"/>
          <w:b/>
          <w:sz w:val="20"/>
        </w:rPr>
      </w:pPr>
    </w:p>
    <w:p w:rsidR="003007BC" w:rsidRPr="003007BC" w:rsidRDefault="003007BC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007BC">
        <w:rPr>
          <w:rFonts w:ascii="Arial" w:hAnsi="Arial" w:cs="Arial"/>
          <w:sz w:val="20"/>
          <w:szCs w:val="20"/>
        </w:rPr>
        <w:t>An experienced Manager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Understanding of regulat</w:t>
      </w:r>
      <w:r w:rsidR="003007BC">
        <w:rPr>
          <w:rFonts w:ascii="Arial" w:eastAsia="Calibri" w:hAnsi="Arial" w:cs="Arial"/>
          <w:sz w:val="20"/>
          <w:szCs w:val="20"/>
        </w:rPr>
        <w:t xml:space="preserve">ory framework for </w:t>
      </w:r>
      <w:r>
        <w:rPr>
          <w:rFonts w:ascii="Arial" w:eastAsia="Calibri" w:hAnsi="Arial" w:cs="Arial"/>
          <w:sz w:val="20"/>
          <w:szCs w:val="20"/>
        </w:rPr>
        <w:t>social care</w:t>
      </w:r>
      <w:r w:rsidR="003007BC">
        <w:rPr>
          <w:rFonts w:ascii="Arial" w:eastAsia="Calibri" w:hAnsi="Arial" w:cs="Arial"/>
          <w:sz w:val="20"/>
          <w:szCs w:val="20"/>
        </w:rPr>
        <w:t xml:space="preserve"> &amp; education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depth knowledge and understanding of the CQC regulatory / fundamental standards 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depth knowledge of all DL policies and procedures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Possess a minimum Level 4 in Health and Social Care and Level 4 qualification in Manage</w:t>
      </w:r>
      <w:r w:rsidR="003007BC">
        <w:rPr>
          <w:rFonts w:ascii="Arial" w:hAnsi="Arial" w:cs="Arial"/>
          <w:sz w:val="20"/>
          <w:szCs w:val="20"/>
        </w:rPr>
        <w:t xml:space="preserve">ment or equivalent 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the condition and</w:t>
      </w:r>
      <w:r w:rsidR="003007BC">
        <w:rPr>
          <w:rFonts w:ascii="Arial" w:hAnsi="Arial" w:cs="Arial"/>
          <w:sz w:val="20"/>
          <w:szCs w:val="20"/>
        </w:rPr>
        <w:t xml:space="preserve"> requirements of adults</w:t>
      </w:r>
      <w:r>
        <w:rPr>
          <w:rFonts w:ascii="Arial" w:hAnsi="Arial" w:cs="Arial"/>
          <w:sz w:val="20"/>
          <w:szCs w:val="20"/>
        </w:rPr>
        <w:t xml:space="preserve"> neurological and physical conditions and associated difficulties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a variety of communication techniques, behaviour management and medicines management</w:t>
      </w:r>
    </w:p>
    <w:p w:rsidR="003007BC" w:rsidRDefault="003007BC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and experience of completing assessment of needs and Capacity assessments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Demonstrate an understanding of the strategy and objectives of David Lewis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Exceptional organisational skills with good administrative, literacy and numeracy skills</w:t>
      </w:r>
    </w:p>
    <w:p w:rsidR="00BC1A72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ability to operate with authority, credibility, and respect with service users, parents/family members/ guardians and colleagues</w:t>
      </w:r>
    </w:p>
    <w:p w:rsidR="00BC1A72" w:rsidRDefault="00BC1A72" w:rsidP="00BC1A72">
      <w:pPr>
        <w:pStyle w:val="BodyTextIndent2"/>
        <w:numPr>
          <w:ilvl w:val="0"/>
          <w:numId w:val="14"/>
        </w:numPr>
        <w:tabs>
          <w:tab w:val="clear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Comfortable working with IT systems and the ability to learn new IT packages Demonstrated career development of self</w:t>
      </w:r>
    </w:p>
    <w:p w:rsidR="00BC1A72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Disclosure and Barring Service (DBS) Checks</w:t>
      </w:r>
      <w:r>
        <w:rPr>
          <w:rFonts w:ascii="Arial" w:hAnsi="Arial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www.gov.uk</w:t>
        </w:r>
      </w:hyperlink>
      <w:r>
        <w:rPr>
          <w:rFonts w:ascii="Arial" w:hAnsi="Arial" w:cs="Arial"/>
          <w:sz w:val="20"/>
          <w:szCs w:val="20"/>
        </w:rPr>
        <w:t xml:space="preserve">.   </w:t>
      </w:r>
    </w:p>
    <w:p w:rsidR="00BC1A72" w:rsidRDefault="00BC1A72" w:rsidP="00BC1A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:rsidR="00BC1A72" w:rsidRDefault="00BC1A72" w:rsidP="00BC1A72">
      <w:pPr>
        <w:jc w:val="both"/>
        <w:rPr>
          <w:rFonts w:ascii="Arial" w:hAnsi="Arial" w:cs="Arial"/>
          <w:sz w:val="22"/>
          <w:szCs w:val="22"/>
        </w:rPr>
      </w:pPr>
    </w:p>
    <w:p w:rsidR="00606691" w:rsidRDefault="00606691"/>
    <w:sectPr w:rsidR="006066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4B" w:rsidRDefault="00091B4B" w:rsidP="00BA4054">
      <w:r>
        <w:separator/>
      </w:r>
    </w:p>
  </w:endnote>
  <w:endnote w:type="continuationSeparator" w:id="0">
    <w:p w:rsidR="00091B4B" w:rsidRDefault="00091B4B" w:rsidP="00BA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FE" w:rsidRPr="009165FE" w:rsidRDefault="009165FE">
    <w:pPr>
      <w:pStyle w:val="Footer"/>
      <w:rPr>
        <w:rFonts w:ascii="Century Gothic" w:hAnsi="Century Gothic"/>
        <w:sz w:val="16"/>
        <w:szCs w:val="16"/>
      </w:rPr>
    </w:pPr>
    <w:r w:rsidRPr="009165FE">
      <w:rPr>
        <w:rFonts w:ascii="Century Gothic" w:hAnsi="Century Gothic"/>
        <w:sz w:val="16"/>
        <w:szCs w:val="16"/>
      </w:rPr>
      <w:t>Revised Jan 2021</w:t>
    </w:r>
  </w:p>
  <w:p w:rsidR="00BA4054" w:rsidRDefault="00BA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4B" w:rsidRDefault="00091B4B" w:rsidP="00BA4054">
      <w:r>
        <w:separator/>
      </w:r>
    </w:p>
  </w:footnote>
  <w:footnote w:type="continuationSeparator" w:id="0">
    <w:p w:rsidR="00091B4B" w:rsidRDefault="00091B4B" w:rsidP="00BA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7E4"/>
    <w:multiLevelType w:val="hybridMultilevel"/>
    <w:tmpl w:val="6AC8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425"/>
    <w:multiLevelType w:val="hybridMultilevel"/>
    <w:tmpl w:val="656A1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C1B"/>
    <w:multiLevelType w:val="hybridMultilevel"/>
    <w:tmpl w:val="D1C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A20"/>
    <w:multiLevelType w:val="hybridMultilevel"/>
    <w:tmpl w:val="EF7AC3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978BD"/>
    <w:multiLevelType w:val="hybridMultilevel"/>
    <w:tmpl w:val="C372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6CB3"/>
    <w:multiLevelType w:val="hybridMultilevel"/>
    <w:tmpl w:val="5C8E3218"/>
    <w:lvl w:ilvl="0" w:tplc="D9308F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665C"/>
    <w:multiLevelType w:val="hybridMultilevel"/>
    <w:tmpl w:val="174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CAF"/>
    <w:multiLevelType w:val="multilevel"/>
    <w:tmpl w:val="37FE8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B92243"/>
    <w:multiLevelType w:val="hybridMultilevel"/>
    <w:tmpl w:val="24761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07529"/>
    <w:multiLevelType w:val="hybridMultilevel"/>
    <w:tmpl w:val="9786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4680F"/>
    <w:multiLevelType w:val="hybridMultilevel"/>
    <w:tmpl w:val="EE72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0A61"/>
    <w:multiLevelType w:val="hybridMultilevel"/>
    <w:tmpl w:val="C45E0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A4AE8"/>
    <w:multiLevelType w:val="hybridMultilevel"/>
    <w:tmpl w:val="A41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312"/>
    <w:multiLevelType w:val="hybridMultilevel"/>
    <w:tmpl w:val="D5C4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6C6"/>
    <w:multiLevelType w:val="hybridMultilevel"/>
    <w:tmpl w:val="CCA0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4519"/>
    <w:multiLevelType w:val="hybridMultilevel"/>
    <w:tmpl w:val="14904B8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6E74D1"/>
    <w:multiLevelType w:val="hybridMultilevel"/>
    <w:tmpl w:val="B494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07791"/>
    <w:multiLevelType w:val="hybridMultilevel"/>
    <w:tmpl w:val="BD62C848"/>
    <w:lvl w:ilvl="0" w:tplc="5184BBF8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3A02480"/>
    <w:multiLevelType w:val="hybridMultilevel"/>
    <w:tmpl w:val="AB2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D0015"/>
    <w:multiLevelType w:val="hybridMultilevel"/>
    <w:tmpl w:val="1F9A9DBC"/>
    <w:lvl w:ilvl="0" w:tplc="0809000F">
      <w:start w:val="3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77DD"/>
    <w:multiLevelType w:val="hybridMultilevel"/>
    <w:tmpl w:val="EB1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B7C82"/>
    <w:multiLevelType w:val="hybridMultilevel"/>
    <w:tmpl w:val="9152976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4"/>
  </w:num>
  <w:num w:numId="5">
    <w:abstractNumId w:val="4"/>
  </w:num>
  <w:num w:numId="6">
    <w:abstractNumId w:val="18"/>
  </w:num>
  <w:num w:numId="7">
    <w:abstractNumId w:val="20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</w:num>
  <w:num w:numId="16">
    <w:abstractNumId w:val="5"/>
  </w:num>
  <w:num w:numId="17">
    <w:abstractNumId w:val="16"/>
  </w:num>
  <w:num w:numId="18">
    <w:abstractNumId w:val="7"/>
  </w:num>
  <w:num w:numId="19">
    <w:abstractNumId w:val="15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3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72"/>
    <w:rsid w:val="000169A6"/>
    <w:rsid w:val="00091B4B"/>
    <w:rsid w:val="0011366E"/>
    <w:rsid w:val="00192317"/>
    <w:rsid w:val="003007BC"/>
    <w:rsid w:val="00334904"/>
    <w:rsid w:val="0036054C"/>
    <w:rsid w:val="00545B86"/>
    <w:rsid w:val="00606691"/>
    <w:rsid w:val="006937B5"/>
    <w:rsid w:val="006B4022"/>
    <w:rsid w:val="007B366D"/>
    <w:rsid w:val="00866478"/>
    <w:rsid w:val="009165FE"/>
    <w:rsid w:val="00B74D5F"/>
    <w:rsid w:val="00B75763"/>
    <w:rsid w:val="00B957ED"/>
    <w:rsid w:val="00BA4054"/>
    <w:rsid w:val="00BC1A72"/>
    <w:rsid w:val="00CE0587"/>
    <w:rsid w:val="00CE13D1"/>
    <w:rsid w:val="00D562B6"/>
    <w:rsid w:val="00EA3BA6"/>
    <w:rsid w:val="00EB5208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2599E-2997-49BF-AF58-8FF4010A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C1A7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C1A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1A7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C1A72"/>
    <w:pPr>
      <w:tabs>
        <w:tab w:val="left" w:pos="360"/>
        <w:tab w:val="left" w:pos="2160"/>
        <w:tab w:val="left" w:pos="2340"/>
        <w:tab w:val="left" w:pos="5040"/>
        <w:tab w:val="left" w:pos="6660"/>
        <w:tab w:val="left" w:pos="6840"/>
      </w:tabs>
      <w:ind w:left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C1A72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C1A72"/>
    <w:pPr>
      <w:ind w:left="720"/>
    </w:pPr>
  </w:style>
  <w:style w:type="paragraph" w:customStyle="1" w:styleId="DefaultText">
    <w:name w:val="Default Text"/>
    <w:basedOn w:val="Normal"/>
    <w:rsid w:val="00BC1A72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Default">
    <w:name w:val="Default"/>
    <w:rsid w:val="00D56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4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Messenger</dc:creator>
  <cp:lastModifiedBy>Craig Hughes</cp:lastModifiedBy>
  <cp:revision>2</cp:revision>
  <cp:lastPrinted>2019-09-02T09:46:00Z</cp:lastPrinted>
  <dcterms:created xsi:type="dcterms:W3CDTF">2023-05-24T13:18:00Z</dcterms:created>
  <dcterms:modified xsi:type="dcterms:W3CDTF">2023-05-24T13:18:00Z</dcterms:modified>
</cp:coreProperties>
</file>